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64FAA" w14:textId="77777777" w:rsidR="004B7789" w:rsidRPr="00E36D25" w:rsidRDefault="00E22B33" w:rsidP="00F7257C">
      <w:pPr>
        <w:pageBreakBefore/>
        <w:tabs>
          <w:tab w:val="left" w:pos="993"/>
        </w:tabs>
        <w:spacing w:after="0" w:line="276" w:lineRule="auto"/>
        <w:ind w:firstLine="567"/>
        <w:jc w:val="right"/>
        <w:rPr>
          <w:rFonts w:cs="Times New Roman"/>
          <w:color w:val="000000" w:themeColor="text1"/>
          <w:szCs w:val="24"/>
          <w:lang w:val="ro-RO"/>
        </w:rPr>
      </w:pPr>
      <w:r w:rsidRPr="00E36D25">
        <w:rPr>
          <w:rFonts w:cs="Times New Roman"/>
          <w:color w:val="000000" w:themeColor="text1"/>
          <w:szCs w:val="24"/>
          <w:lang w:val="ro-RO"/>
        </w:rPr>
        <w:t>Anexa nr. 1</w:t>
      </w:r>
    </w:p>
    <w:p w14:paraId="40CAD7B1" w14:textId="77777777" w:rsidR="004B7789" w:rsidRPr="00E36D25" w:rsidRDefault="00E22B33" w:rsidP="00F7257C">
      <w:pPr>
        <w:tabs>
          <w:tab w:val="left" w:pos="993"/>
        </w:tabs>
        <w:spacing w:after="0" w:line="276" w:lineRule="auto"/>
        <w:ind w:firstLine="567"/>
        <w:jc w:val="right"/>
        <w:rPr>
          <w:rFonts w:cs="Times New Roman"/>
          <w:color w:val="000000" w:themeColor="text1"/>
          <w:szCs w:val="24"/>
          <w:lang w:val="ro-RO"/>
        </w:rPr>
      </w:pPr>
      <w:r w:rsidRPr="00E36D25">
        <w:rPr>
          <w:rFonts w:cs="Times New Roman"/>
          <w:color w:val="000000" w:themeColor="text1"/>
          <w:szCs w:val="24"/>
          <w:lang w:val="ro-RO"/>
        </w:rPr>
        <w:t>la Hotărârea Consiliului de administrație</w:t>
      </w:r>
    </w:p>
    <w:p w14:paraId="40C17E36" w14:textId="77777777" w:rsidR="004B7789" w:rsidRPr="00E36D25" w:rsidRDefault="00E22B33" w:rsidP="00F7257C">
      <w:pPr>
        <w:tabs>
          <w:tab w:val="left" w:pos="993"/>
        </w:tabs>
        <w:spacing w:after="0" w:line="276" w:lineRule="auto"/>
        <w:ind w:firstLine="567"/>
        <w:jc w:val="right"/>
        <w:rPr>
          <w:rFonts w:cs="Times New Roman"/>
          <w:color w:val="000000" w:themeColor="text1"/>
          <w:szCs w:val="24"/>
          <w:lang w:val="ro-RO"/>
        </w:rPr>
      </w:pPr>
      <w:r w:rsidRPr="00E36D25">
        <w:rPr>
          <w:rFonts w:cs="Times New Roman"/>
          <w:color w:val="000000" w:themeColor="text1"/>
          <w:szCs w:val="24"/>
          <w:lang w:val="ro-RO"/>
        </w:rPr>
        <w:t>al Agenției Naționale pentru Reglementare în Energetică</w:t>
      </w:r>
    </w:p>
    <w:p w14:paraId="5A13C072" w14:textId="77777777" w:rsidR="004B7789" w:rsidRPr="00E36D25" w:rsidRDefault="00E22B33" w:rsidP="00F7257C">
      <w:pPr>
        <w:tabs>
          <w:tab w:val="left" w:pos="993"/>
        </w:tabs>
        <w:spacing w:after="0" w:line="276" w:lineRule="auto"/>
        <w:ind w:firstLine="567"/>
        <w:jc w:val="right"/>
        <w:rPr>
          <w:rFonts w:cs="Times New Roman"/>
          <w:color w:val="000000" w:themeColor="text1"/>
          <w:szCs w:val="24"/>
          <w:lang w:val="ro-RO"/>
        </w:rPr>
      </w:pPr>
      <w:r w:rsidRPr="00E36D25">
        <w:rPr>
          <w:rFonts w:cs="Times New Roman"/>
          <w:color w:val="000000" w:themeColor="text1"/>
          <w:szCs w:val="24"/>
          <w:lang w:val="ro-RO"/>
        </w:rPr>
        <w:t>nr. ____ din ______________ 2026</w:t>
      </w:r>
    </w:p>
    <w:p w14:paraId="42CAC5A8" w14:textId="77777777" w:rsidR="004A7869" w:rsidRPr="00E36D25" w:rsidRDefault="004A7869" w:rsidP="00F7257C">
      <w:pPr>
        <w:tabs>
          <w:tab w:val="left" w:pos="993"/>
        </w:tabs>
        <w:spacing w:after="0" w:line="276" w:lineRule="auto"/>
        <w:ind w:firstLine="567"/>
        <w:jc w:val="both"/>
        <w:rPr>
          <w:rFonts w:cs="Times New Roman"/>
          <w:b/>
          <w:color w:val="000000" w:themeColor="text1"/>
          <w:szCs w:val="24"/>
          <w:lang w:val="ro-RO"/>
        </w:rPr>
      </w:pPr>
    </w:p>
    <w:p w14:paraId="780D9B9D" w14:textId="77777777" w:rsidR="004A7869" w:rsidRPr="00E36D25" w:rsidRDefault="00E22B33" w:rsidP="00F7257C">
      <w:pPr>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CONCEPTUL</w:t>
      </w:r>
    </w:p>
    <w:p w14:paraId="3D17D138" w14:textId="77777777" w:rsidR="004B7789" w:rsidRPr="00E36D25" w:rsidRDefault="00E22B33" w:rsidP="00F7257C">
      <w:pPr>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 xml:space="preserve">Sistemului informațional </w:t>
      </w:r>
      <w:r w:rsidR="003B6830" w:rsidRPr="00E36D25">
        <w:rPr>
          <w:rFonts w:cs="Times New Roman"/>
          <w:b/>
          <w:color w:val="000000" w:themeColor="text1"/>
          <w:szCs w:val="24"/>
          <w:lang w:val="ro-RO"/>
        </w:rPr>
        <w:t>„Instrumentul de comparare a ofertelor furnizorilor de gaze naturale și de energie electrică”</w:t>
      </w:r>
    </w:p>
    <w:p w14:paraId="55C21C7F" w14:textId="77777777" w:rsidR="00D531AB" w:rsidRPr="00E36D25" w:rsidRDefault="00D531AB" w:rsidP="00F7257C">
      <w:pPr>
        <w:tabs>
          <w:tab w:val="left" w:pos="993"/>
        </w:tabs>
        <w:spacing w:after="0" w:line="276" w:lineRule="auto"/>
        <w:jc w:val="center"/>
        <w:rPr>
          <w:rFonts w:cs="Times New Roman"/>
          <w:color w:val="000000" w:themeColor="text1"/>
          <w:szCs w:val="24"/>
          <w:lang w:val="ro-RO"/>
        </w:rPr>
      </w:pPr>
    </w:p>
    <w:p w14:paraId="12CC1519" w14:textId="77777777" w:rsidR="00BB71B2" w:rsidRPr="00E36D25" w:rsidRDefault="00E22B33" w:rsidP="00F7257C">
      <w:pPr>
        <w:keepNext/>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Capitolul I</w:t>
      </w:r>
      <w:r w:rsidR="00D531AB" w:rsidRPr="00E36D25">
        <w:rPr>
          <w:rFonts w:cs="Times New Roman"/>
          <w:b/>
          <w:color w:val="000000" w:themeColor="text1"/>
          <w:szCs w:val="24"/>
          <w:lang w:val="ro-RO"/>
        </w:rPr>
        <w:t>.</w:t>
      </w:r>
    </w:p>
    <w:p w14:paraId="3A521535" w14:textId="77777777" w:rsidR="004B7789" w:rsidRPr="00E36D25" w:rsidRDefault="00E22B33" w:rsidP="00F7257C">
      <w:pPr>
        <w:keepNext/>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INTRODUCERE</w:t>
      </w:r>
    </w:p>
    <w:p w14:paraId="7A0463C6" w14:textId="77777777" w:rsidR="00D531AB" w:rsidRPr="00E36D25" w:rsidRDefault="00D531AB" w:rsidP="00F7257C">
      <w:pPr>
        <w:keepNext/>
        <w:tabs>
          <w:tab w:val="left" w:pos="993"/>
        </w:tabs>
        <w:spacing w:after="0" w:line="276" w:lineRule="auto"/>
        <w:ind w:firstLine="567"/>
        <w:jc w:val="both"/>
        <w:rPr>
          <w:rFonts w:cs="Times New Roman"/>
          <w:color w:val="000000" w:themeColor="text1"/>
          <w:szCs w:val="24"/>
          <w:lang w:val="ro-RO"/>
        </w:rPr>
      </w:pPr>
    </w:p>
    <w:p w14:paraId="157494C0" w14:textId="77777777" w:rsidR="006F0AA2" w:rsidRPr="00E36D25" w:rsidRDefault="006F0AA2" w:rsidP="00F7257C">
      <w:pPr>
        <w:tabs>
          <w:tab w:val="num" w:pos="567"/>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 xml:space="preserve">1. Dezvoltarea piețelor cu amănuntul ale energiei electrice și gazelor naturale presupune asigurarea posibilității consumatorilor </w:t>
      </w:r>
      <w:r w:rsidR="006460ED" w:rsidRPr="00E36D25">
        <w:rPr>
          <w:rFonts w:cs="Times New Roman"/>
          <w:color w:val="000000" w:themeColor="text1"/>
          <w:szCs w:val="24"/>
          <w:lang w:val="ro-RO" w:eastAsia="zh-CN"/>
        </w:rPr>
        <w:t xml:space="preserve">finali </w:t>
      </w:r>
      <w:r w:rsidRPr="00E36D25">
        <w:rPr>
          <w:rFonts w:cs="Times New Roman"/>
          <w:color w:val="000000" w:themeColor="text1"/>
          <w:szCs w:val="24"/>
          <w:lang w:val="ro-RO" w:eastAsia="zh-CN"/>
        </w:rPr>
        <w:t xml:space="preserve">de a alege furnizorul în baza unor informații clare, exacte, actualizate și comparabile. Prezentarea neutră și centralizată a acestor informații facilitează identificarea ofertelor corespunzătoare necesităților de consum și evită consultarea separată a paginilor electronice ale fiecărui furnizor. </w:t>
      </w:r>
    </w:p>
    <w:p w14:paraId="347B39EE" w14:textId="77777777" w:rsidR="006F0AA2" w:rsidRPr="00E36D25" w:rsidRDefault="006F0AA2" w:rsidP="00F7257C">
      <w:pPr>
        <w:tabs>
          <w:tab w:val="num" w:pos="567"/>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 Potrivit art. 113 alin. (3) din Legea nr. 164/2025 cu privire la energia electrică și art. 87¹ alin. (3) din Legea nr. 108/2016 cu privire la gazele naturale, Agenția Națională pentru Reglementare în Energetică</w:t>
      </w:r>
      <w:r w:rsidR="006460ED" w:rsidRPr="00E36D25">
        <w:rPr>
          <w:rFonts w:cs="Times New Roman"/>
          <w:color w:val="000000" w:themeColor="text1"/>
          <w:szCs w:val="24"/>
          <w:lang w:val="ro-RO" w:eastAsia="zh-CN"/>
        </w:rPr>
        <w:t xml:space="preserve"> (ANRE)</w:t>
      </w:r>
      <w:r w:rsidRPr="00E36D25">
        <w:rPr>
          <w:rFonts w:cs="Times New Roman"/>
          <w:color w:val="000000" w:themeColor="text1"/>
          <w:szCs w:val="24"/>
          <w:lang w:val="ro-RO" w:eastAsia="zh-CN"/>
        </w:rPr>
        <w:t xml:space="preserve"> are obligația de a dezvolta instrumente publice</w:t>
      </w:r>
      <w:r w:rsidR="009E497B" w:rsidRPr="00E36D25">
        <w:rPr>
          <w:rFonts w:cs="Times New Roman"/>
          <w:color w:val="000000" w:themeColor="text1"/>
          <w:szCs w:val="24"/>
          <w:lang w:val="ro-RO" w:eastAsia="zh-CN"/>
        </w:rPr>
        <w:t>, cu acces gratuit</w:t>
      </w:r>
      <w:r w:rsidRPr="00E36D25">
        <w:rPr>
          <w:rFonts w:cs="Times New Roman"/>
          <w:color w:val="000000" w:themeColor="text1"/>
          <w:szCs w:val="24"/>
          <w:lang w:val="ro-RO" w:eastAsia="zh-CN"/>
        </w:rPr>
        <w:t xml:space="preserve"> pentru compararea ofertelor furnizorilor, care să acopere piețele cu amănuntul ale energiei electrice și gazelor naturale din Republica Moldova. </w:t>
      </w:r>
    </w:p>
    <w:p w14:paraId="766A316E" w14:textId="77777777" w:rsidR="00773C42" w:rsidRPr="00E36D25" w:rsidRDefault="00773C42" w:rsidP="00F7257C">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3. Instrumentele de comparare trebuie să corespundă cel puțin următoarelor cerințe:</w:t>
      </w:r>
    </w:p>
    <w:p w14:paraId="62F73E39" w14:textId="77777777" w:rsidR="00773C42" w:rsidRPr="00E36D25" w:rsidRDefault="00773C42" w:rsidP="00F7257C">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3.1. să funcționeze independent de participanții la piață și să asigure tratamentul egal al furnizorilor în rezultatele comparării;</w:t>
      </w:r>
    </w:p>
    <w:p w14:paraId="421AF4E3" w14:textId="77777777" w:rsidR="00773C42" w:rsidRPr="00E36D25" w:rsidRDefault="00773C42" w:rsidP="00F7257C">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3.2. să indice în mod clar proprietarul, persoana fizică sau juridică care operează și controlează instrumentele, precum și informațiile privind modul de finanțare a acestora;</w:t>
      </w:r>
    </w:p>
    <w:p w14:paraId="1F317CB0" w14:textId="77777777" w:rsidR="00773C42" w:rsidRPr="00E36D25" w:rsidRDefault="00773C42" w:rsidP="00F7257C">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3.3. să stabilească și să publice criterii clare și obiective pe care se bazează compararea, inclusiv criterii referitoare la serviciile oferite;</w:t>
      </w:r>
    </w:p>
    <w:p w14:paraId="488925B5" w14:textId="77777777" w:rsidR="00773C42" w:rsidRPr="00E36D25" w:rsidRDefault="00773C42" w:rsidP="00F7257C">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3.4. să utilizeze un limbaj clar și lipsit de ambiguitate;</w:t>
      </w:r>
    </w:p>
    <w:p w14:paraId="50786C51" w14:textId="77777777" w:rsidR="00773C42" w:rsidRPr="00E36D25" w:rsidRDefault="00773C42" w:rsidP="00F7257C">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3.5. să furnizeze informații exacte și actualizate și să indice momentul ultimei actualizări;</w:t>
      </w:r>
    </w:p>
    <w:p w14:paraId="36E037EB" w14:textId="77777777" w:rsidR="00773C42" w:rsidRPr="00E36D25" w:rsidRDefault="00773C42" w:rsidP="00F7257C">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3.6. să fie ușor de identificat, funcționale, ușor de înțeles, robuste și accesibile persoanelor cu dizabilități;</w:t>
      </w:r>
    </w:p>
    <w:p w14:paraId="52CDF9B4" w14:textId="77777777" w:rsidR="00773C42" w:rsidRPr="00E36D25" w:rsidRDefault="00773C42" w:rsidP="00F7257C">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3.7. să pună la dispoziție o procedură eficace pentru raportarea informațiilor incorecte privind ofertele publicate;</w:t>
      </w:r>
    </w:p>
    <w:p w14:paraId="42F1453C" w14:textId="77777777" w:rsidR="00773C42" w:rsidRPr="00E36D25" w:rsidRDefault="00773C42" w:rsidP="00F7257C">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3.8. să solicite numai datele cu caracter personal strict necesare pentru efectuarea comparației;</w:t>
      </w:r>
    </w:p>
    <w:p w14:paraId="3CF9D647" w14:textId="761A3A58" w:rsidR="00773C42" w:rsidRPr="00E36D25" w:rsidRDefault="00773C42" w:rsidP="00F7257C">
      <w:pPr>
        <w:tabs>
          <w:tab w:val="left" w:pos="993"/>
        </w:tabs>
        <w:spacing w:after="0" w:line="276" w:lineRule="auto"/>
        <w:ind w:firstLine="567"/>
        <w:jc w:val="both"/>
        <w:rPr>
          <w:rFonts w:cs="Times New Roman"/>
          <w:color w:val="000000" w:themeColor="text1"/>
          <w:szCs w:val="24"/>
          <w:lang w:val="ro-RO" w:eastAsia="zh-CN"/>
        </w:rPr>
      </w:pPr>
      <w:r w:rsidRPr="00E36D25">
        <w:rPr>
          <w:color w:val="000000" w:themeColor="text1"/>
          <w:lang w:val="ro-RO"/>
        </w:rPr>
        <w:t xml:space="preserve">3.9. să indice, pentru ofertele de furnizare a gazelor naturale, caracterul fix sau variabil al prețului și durata contractului, iar pentru ofertele de furnizare a energiei electrice – </w:t>
      </w:r>
      <w:bookmarkStart w:id="0" w:name="_Hlk238105924"/>
      <w:r w:rsidR="002B37DE" w:rsidRPr="00E36D25">
        <w:rPr>
          <w:color w:val="000000" w:themeColor="text1"/>
          <w:lang w:val="ro-RO"/>
        </w:rPr>
        <w:t>serviciile incluse în ofertele furnizorilor</w:t>
      </w:r>
      <w:r w:rsidRPr="00E36D25">
        <w:rPr>
          <w:color w:val="000000" w:themeColor="text1"/>
          <w:lang w:val="ro-RO"/>
        </w:rPr>
        <w:t>.</w:t>
      </w:r>
    </w:p>
    <w:bookmarkEnd w:id="0"/>
    <w:p w14:paraId="579E4692" w14:textId="77777777" w:rsidR="009C15B5" w:rsidRPr="00E36D25" w:rsidRDefault="00C77FD6" w:rsidP="00F7257C">
      <w:pPr>
        <w:pStyle w:val="ListParagraph"/>
        <w:tabs>
          <w:tab w:val="left" w:pos="993"/>
        </w:tabs>
        <w:spacing w:after="0" w:line="276" w:lineRule="auto"/>
        <w:ind w:left="0"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4. În vederea executării prevederilor legale și a realizării cerințelor menționate, urmează a fi dezvoltat Sistemul informațional „Instrumentul de comparare a ofertelor furnizorilor de gaze naturale și de energie electrică” (în continuare – SI ICOF), în baza prezentului Concept și a cerințelor funcționale și tehnice stabilite prin caietul de sarcini.</w:t>
      </w:r>
    </w:p>
    <w:p w14:paraId="6E0634A4" w14:textId="77777777" w:rsidR="000A234B" w:rsidRPr="00E36D25" w:rsidRDefault="006F0AA2" w:rsidP="00F7257C">
      <w:pPr>
        <w:tabs>
          <w:tab w:val="num" w:pos="567"/>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lastRenderedPageBreak/>
        <w:t xml:space="preserve">5. SI ICOF </w:t>
      </w:r>
      <w:r w:rsidR="009C15B5" w:rsidRPr="00E36D25">
        <w:rPr>
          <w:rFonts w:cs="Times New Roman"/>
          <w:color w:val="000000" w:themeColor="text1"/>
          <w:szCs w:val="24"/>
          <w:lang w:val="ro-RO" w:eastAsia="zh-CN"/>
        </w:rPr>
        <w:t xml:space="preserve">este prevăzut </w:t>
      </w:r>
      <w:r w:rsidRPr="00E36D25">
        <w:rPr>
          <w:rFonts w:cs="Times New Roman"/>
          <w:color w:val="000000" w:themeColor="text1"/>
          <w:szCs w:val="24"/>
          <w:lang w:val="ro-RO" w:eastAsia="zh-CN"/>
        </w:rPr>
        <w:t>ca o platformă unificată, cu module distincte pentru energie electrică și gaze naturale</w:t>
      </w:r>
      <w:r w:rsidR="00AD607C" w:rsidRPr="00E36D25">
        <w:rPr>
          <w:rFonts w:cs="Times New Roman"/>
          <w:color w:val="000000" w:themeColor="text1"/>
          <w:szCs w:val="24"/>
          <w:lang w:val="ro-RO" w:eastAsia="zh-CN"/>
        </w:rPr>
        <w:t xml:space="preserve">, care va asigura un cadru unitar pentru administrarea ofertelor și pentru menținerea exactității și actualității informațiilor publicate. </w:t>
      </w:r>
    </w:p>
    <w:p w14:paraId="7F1E5D1A" w14:textId="77777777" w:rsidR="006F0AA2" w:rsidRPr="00E36D25" w:rsidRDefault="000A234B" w:rsidP="00F7257C">
      <w:pPr>
        <w:tabs>
          <w:tab w:val="num" w:pos="567"/>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6. În sensul pct. 5, SI ICOF</w:t>
      </w:r>
      <w:r w:rsidR="009C15B5" w:rsidRPr="00E36D25">
        <w:rPr>
          <w:rFonts w:cs="Times New Roman"/>
          <w:color w:val="000000" w:themeColor="text1"/>
          <w:szCs w:val="24"/>
          <w:lang w:val="ro-RO" w:eastAsia="zh-CN"/>
        </w:rPr>
        <w:t xml:space="preserve"> urmează să asigure </w:t>
      </w:r>
      <w:r w:rsidR="006F0AA2" w:rsidRPr="00E36D25">
        <w:rPr>
          <w:rFonts w:cs="Times New Roman"/>
          <w:color w:val="000000" w:themeColor="text1"/>
          <w:szCs w:val="24"/>
          <w:lang w:val="ro-RO" w:eastAsia="zh-CN"/>
        </w:rPr>
        <w:t>prezentarea, actualizarea, gestionarea și compararea ofertelor furnizorilor, calcularea costurilor estimate în funcție de criteriile indicate de consumator</w:t>
      </w:r>
      <w:r w:rsidR="00CC78AA" w:rsidRPr="00E36D25">
        <w:rPr>
          <w:rFonts w:cs="Times New Roman"/>
          <w:color w:val="000000" w:themeColor="text1"/>
          <w:szCs w:val="24"/>
          <w:lang w:val="ro-RO" w:eastAsia="zh-CN"/>
        </w:rPr>
        <w:t>ul final</w:t>
      </w:r>
      <w:r w:rsidR="006F0AA2" w:rsidRPr="00E36D25">
        <w:rPr>
          <w:rFonts w:cs="Times New Roman"/>
          <w:color w:val="000000" w:themeColor="text1"/>
          <w:szCs w:val="24"/>
          <w:lang w:val="ro-RO" w:eastAsia="zh-CN"/>
        </w:rPr>
        <w:t xml:space="preserve">, precum și informarea acestuia asupra condițiilor comerciale și serviciilor incluse în fiecare ofertă. </w:t>
      </w:r>
    </w:p>
    <w:p w14:paraId="4AE6B371" w14:textId="77777777" w:rsidR="0062606B" w:rsidRPr="00E36D25" w:rsidRDefault="006F0AA2" w:rsidP="00F7257C">
      <w:pPr>
        <w:tabs>
          <w:tab w:val="num" w:pos="567"/>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 xml:space="preserve">7. SI ICOF este destinat consumatorilor casnici și categoriilor de consumatori noncasnici prevăzute la art. 113 alin. (1) din Legea nr. 164/2025 și art. 87¹ alin. (1) din Legea nr. 108/2016. </w:t>
      </w:r>
    </w:p>
    <w:p w14:paraId="0F7EDFC7" w14:textId="77777777" w:rsidR="006F0AA2" w:rsidRPr="00E36D25" w:rsidRDefault="006F0AA2" w:rsidP="00F7257C">
      <w:pPr>
        <w:tabs>
          <w:tab w:val="num" w:pos="567"/>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 xml:space="preserve">8. Accesul la funcțiile publice de comparare este gratuit și nu presupune identificarea consumatorului </w:t>
      </w:r>
      <w:r w:rsidR="00CC78AA" w:rsidRPr="00E36D25">
        <w:rPr>
          <w:rFonts w:cs="Times New Roman"/>
          <w:color w:val="000000" w:themeColor="text1"/>
          <w:szCs w:val="24"/>
          <w:lang w:val="ro-RO" w:eastAsia="zh-CN"/>
        </w:rPr>
        <w:t xml:space="preserve">final </w:t>
      </w:r>
      <w:r w:rsidRPr="00E36D25">
        <w:rPr>
          <w:rFonts w:cs="Times New Roman"/>
          <w:color w:val="000000" w:themeColor="text1"/>
          <w:szCs w:val="24"/>
          <w:lang w:val="ro-RO" w:eastAsia="zh-CN"/>
        </w:rPr>
        <w:t xml:space="preserve">sau furnizarea unor date cu caracter personal care nu sunt necesare efectuării comparației. </w:t>
      </w:r>
    </w:p>
    <w:p w14:paraId="115B9416" w14:textId="77777777" w:rsidR="00375347" w:rsidRPr="00E36D25" w:rsidRDefault="0062606B" w:rsidP="00F7257C">
      <w:pPr>
        <w:tabs>
          <w:tab w:val="num" w:pos="567"/>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9. Prin i</w:t>
      </w:r>
      <w:r w:rsidR="006F0AA2" w:rsidRPr="00E36D25">
        <w:rPr>
          <w:rFonts w:cs="Times New Roman"/>
          <w:color w:val="000000" w:themeColor="text1"/>
          <w:szCs w:val="24"/>
          <w:lang w:val="ro-RO" w:eastAsia="zh-CN"/>
        </w:rPr>
        <w:t xml:space="preserve">mplementarea SI ICOF </w:t>
      </w:r>
      <w:r w:rsidRPr="00E36D25">
        <w:rPr>
          <w:rFonts w:cs="Times New Roman"/>
          <w:color w:val="000000" w:themeColor="text1"/>
          <w:szCs w:val="24"/>
          <w:lang w:val="ro-RO" w:eastAsia="zh-CN"/>
        </w:rPr>
        <w:t xml:space="preserve">se urmărește </w:t>
      </w:r>
      <w:r w:rsidR="006F0AA2" w:rsidRPr="00E36D25">
        <w:rPr>
          <w:rFonts w:cs="Times New Roman"/>
          <w:color w:val="000000" w:themeColor="text1"/>
          <w:szCs w:val="24"/>
          <w:lang w:val="ro-RO" w:eastAsia="zh-CN"/>
        </w:rPr>
        <w:t>sporirea transparenței piețelor cu amănuntul ale energiei electrice și gazelor naturale, îmbunătățirea accesului consumatorilor</w:t>
      </w:r>
      <w:r w:rsidR="00CC78AA" w:rsidRPr="00E36D25">
        <w:rPr>
          <w:rFonts w:cs="Times New Roman"/>
          <w:color w:val="000000" w:themeColor="text1"/>
          <w:szCs w:val="24"/>
          <w:lang w:val="ro-RO" w:eastAsia="zh-CN"/>
        </w:rPr>
        <w:t xml:space="preserve"> finali</w:t>
      </w:r>
      <w:r w:rsidR="006F0AA2" w:rsidRPr="00E36D25">
        <w:rPr>
          <w:rFonts w:cs="Times New Roman"/>
          <w:color w:val="000000" w:themeColor="text1"/>
          <w:szCs w:val="24"/>
          <w:lang w:val="ro-RO" w:eastAsia="zh-CN"/>
        </w:rPr>
        <w:t xml:space="preserve"> la informații relevante și facilitarea adoptării unor decizii informate privind alegerea furnizorului. </w:t>
      </w:r>
    </w:p>
    <w:p w14:paraId="014CCBB7" w14:textId="77777777" w:rsidR="006F0AA2" w:rsidRPr="00E36D25" w:rsidRDefault="006F0AA2" w:rsidP="00F7257C">
      <w:pPr>
        <w:tabs>
          <w:tab w:val="left" w:pos="993"/>
        </w:tabs>
        <w:spacing w:after="0" w:line="276" w:lineRule="auto"/>
        <w:ind w:firstLine="567"/>
        <w:jc w:val="both"/>
        <w:rPr>
          <w:rFonts w:cs="Times New Roman"/>
          <w:color w:val="000000" w:themeColor="text1"/>
          <w:szCs w:val="24"/>
          <w:lang w:val="ro-RO"/>
        </w:rPr>
      </w:pPr>
    </w:p>
    <w:p w14:paraId="7A2FD609" w14:textId="77777777" w:rsidR="00BB71B2" w:rsidRPr="00E36D25" w:rsidRDefault="00E22B33" w:rsidP="00F7257C">
      <w:pPr>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Capitolul II</w:t>
      </w:r>
      <w:r w:rsidR="00D531AB" w:rsidRPr="00E36D25">
        <w:rPr>
          <w:rFonts w:cs="Times New Roman"/>
          <w:b/>
          <w:color w:val="000000" w:themeColor="text1"/>
          <w:szCs w:val="24"/>
          <w:lang w:val="ro-RO"/>
        </w:rPr>
        <w:t>.</w:t>
      </w:r>
    </w:p>
    <w:p w14:paraId="18331E12" w14:textId="77777777" w:rsidR="004B7789" w:rsidRPr="00E36D25" w:rsidRDefault="00E22B33" w:rsidP="00F7257C">
      <w:pPr>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DISPOZIȚII GENERALE</w:t>
      </w:r>
    </w:p>
    <w:p w14:paraId="7C154EDC" w14:textId="77777777" w:rsidR="00D531AB" w:rsidRPr="00E36D25" w:rsidRDefault="00D531AB" w:rsidP="00F7257C">
      <w:pPr>
        <w:keepNext/>
        <w:tabs>
          <w:tab w:val="left" w:pos="993"/>
        </w:tabs>
        <w:spacing w:after="0" w:line="276" w:lineRule="auto"/>
        <w:ind w:firstLine="567"/>
        <w:jc w:val="both"/>
        <w:rPr>
          <w:rFonts w:cs="Times New Roman"/>
          <w:color w:val="000000" w:themeColor="text1"/>
          <w:szCs w:val="24"/>
          <w:lang w:val="ro-RO"/>
        </w:rPr>
      </w:pPr>
    </w:p>
    <w:p w14:paraId="587F4236" w14:textId="77777777" w:rsidR="009C26F9" w:rsidRPr="00E36D25" w:rsidRDefault="009C26F9" w:rsidP="00F7257C">
      <w:pPr>
        <w:pStyle w:val="ListParagraph"/>
        <w:tabs>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 Conceptul SI ICOF definește scopul, obiectivele și funcțiile SI ICOF, structura organizațională, spațiul informațional și tehnologic, scenariile de bază, precum și cerințele privind securitatea informațională și protecția datelor, constituind fundamentul pentru dezvoltarea, implementarea și exploatarea sistemului.</w:t>
      </w:r>
    </w:p>
    <w:p w14:paraId="251BE7DD" w14:textId="77777777" w:rsidR="009C26F9" w:rsidRPr="00E36D25" w:rsidRDefault="009C26F9" w:rsidP="00F7257C">
      <w:pPr>
        <w:pStyle w:val="ListParagraph"/>
        <w:tabs>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11. SI ICOF este un sistem informațional de stat prin intermediul căruia se formează resursa informațională de stat aferentă instrumentelor de comparare a ofertelor de furnizare a energiei electrice și a gazelor naturale.</w:t>
      </w:r>
    </w:p>
    <w:p w14:paraId="3A9ABF62" w14:textId="77777777" w:rsidR="009C26F9" w:rsidRPr="00E36D25" w:rsidRDefault="009C26F9" w:rsidP="00F7257C">
      <w:pPr>
        <w:pStyle w:val="ListParagraph"/>
        <w:tabs>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12. Resursa informațională formată de SI ICOF este constituită din totalitatea datelor privind furnizorii, ofertele de furnizare a energiei electrice și a gazelor naturale, condițiile comerciale aferente, rezultatele comparării și celelalte obiecte informaționale gestionate în cadrul sistemului.</w:t>
      </w:r>
    </w:p>
    <w:p w14:paraId="5DACF1FC" w14:textId="77777777" w:rsidR="0059741C" w:rsidRPr="00E36D25" w:rsidRDefault="0059741C" w:rsidP="00F7257C">
      <w:pPr>
        <w:pStyle w:val="ListParagraph"/>
        <w:tabs>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13. SI ICOF este destinat prezentării, gestionării, actualizării, publicării și comparării ofertelor de furnizare a energiei electrice și a gazelor naturale.</w:t>
      </w:r>
    </w:p>
    <w:p w14:paraId="4ECC3327" w14:textId="77777777" w:rsidR="0059741C" w:rsidRPr="00E36D25" w:rsidRDefault="0059741C" w:rsidP="00F7257C">
      <w:pPr>
        <w:pStyle w:val="ListParagraph"/>
        <w:tabs>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14. Scopul SI ICOF constă în sporirea transparenței piețelor cu amănuntul ale energiei electrice și gazelor naturale și în facilitarea alegerii informate a furnizorului de către consumatori</w:t>
      </w:r>
      <w:r w:rsidR="00567EE0" w:rsidRPr="00E36D25">
        <w:rPr>
          <w:rFonts w:cs="Times New Roman"/>
          <w:color w:val="000000" w:themeColor="text1"/>
          <w:szCs w:val="24"/>
          <w:lang w:val="ro-RO"/>
        </w:rPr>
        <w:t>i finali</w:t>
      </w:r>
      <w:r w:rsidRPr="00E36D25">
        <w:rPr>
          <w:rFonts w:cs="Times New Roman"/>
          <w:color w:val="000000" w:themeColor="text1"/>
          <w:szCs w:val="24"/>
          <w:lang w:val="ro-RO"/>
        </w:rPr>
        <w:t>, prin asigurarea accesului gratuit la informații exacte, actualizate și comparabile privind ofertele disponibile.</w:t>
      </w:r>
    </w:p>
    <w:p w14:paraId="0AD33A82" w14:textId="41A41334" w:rsidR="000355E6" w:rsidRPr="00E36D25" w:rsidRDefault="00CD60D6" w:rsidP="00F7257C">
      <w:pPr>
        <w:pStyle w:val="ListParagraph"/>
        <w:tabs>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15. Beneficiarii </w:t>
      </w:r>
      <w:r w:rsidR="00643B47" w:rsidRPr="00E36D25">
        <w:rPr>
          <w:rFonts w:cs="Times New Roman"/>
          <w:color w:val="000000" w:themeColor="text1"/>
          <w:szCs w:val="24"/>
          <w:lang w:val="ro-RO"/>
        </w:rPr>
        <w:t>SI ICOF sunt consumatorii casnici și consumatori</w:t>
      </w:r>
      <w:r w:rsidR="00853EA6" w:rsidRPr="00E36D25">
        <w:rPr>
          <w:rFonts w:cs="Times New Roman"/>
          <w:color w:val="000000" w:themeColor="text1"/>
          <w:szCs w:val="24"/>
          <w:lang w:val="ro-RO"/>
        </w:rPr>
        <w:t>i</w:t>
      </w:r>
      <w:r w:rsidR="00643B47" w:rsidRPr="00E36D25">
        <w:rPr>
          <w:rFonts w:cs="Times New Roman"/>
          <w:color w:val="000000" w:themeColor="text1"/>
          <w:szCs w:val="24"/>
          <w:lang w:val="ro-RO"/>
        </w:rPr>
        <w:t xml:space="preserve"> noncasnici</w:t>
      </w:r>
      <w:r w:rsidR="009E4A0B" w:rsidRPr="00E36D25">
        <w:rPr>
          <w:rFonts w:cs="Times New Roman"/>
          <w:color w:val="000000" w:themeColor="text1"/>
          <w:szCs w:val="24"/>
          <w:lang w:val="ro-RO"/>
        </w:rPr>
        <w:t>,</w:t>
      </w:r>
      <w:r w:rsidR="00643B47" w:rsidRPr="00E36D25">
        <w:rPr>
          <w:rFonts w:cs="Times New Roman"/>
          <w:color w:val="000000" w:themeColor="text1"/>
          <w:szCs w:val="24"/>
          <w:lang w:val="ro-RO"/>
        </w:rPr>
        <w:t xml:space="preserve"> eligibili potrivit legislației sectoriale</w:t>
      </w:r>
      <w:r w:rsidR="000355E6" w:rsidRPr="00E36D25">
        <w:rPr>
          <w:rFonts w:cs="Times New Roman"/>
          <w:color w:val="000000" w:themeColor="text1"/>
          <w:szCs w:val="24"/>
          <w:lang w:val="ro-RO"/>
        </w:rPr>
        <w:t xml:space="preserve"> după cum urmează:</w:t>
      </w:r>
    </w:p>
    <w:p w14:paraId="647850CF" w14:textId="77777777" w:rsidR="009C7292" w:rsidRPr="00E36D25" w:rsidRDefault="009C7292" w:rsidP="00F7257C">
      <w:pPr>
        <w:pStyle w:val="ListParagraph"/>
        <w:tabs>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672947" w:rsidRPr="00E36D25">
        <w:rPr>
          <w:rFonts w:cs="Times New Roman"/>
          <w:color w:val="000000" w:themeColor="text1"/>
          <w:szCs w:val="24"/>
          <w:lang w:val="ro-RO"/>
        </w:rPr>
        <w:t>5</w:t>
      </w:r>
      <w:r w:rsidRPr="00E36D25">
        <w:rPr>
          <w:rFonts w:cs="Times New Roman"/>
          <w:color w:val="000000" w:themeColor="text1"/>
          <w:szCs w:val="24"/>
          <w:lang w:val="ro-RO"/>
        </w:rPr>
        <w:t>.1.</w:t>
      </w:r>
      <w:r w:rsidR="009E671F" w:rsidRPr="00E36D25">
        <w:rPr>
          <w:rFonts w:cs="Times New Roman"/>
          <w:color w:val="000000" w:themeColor="text1"/>
          <w:szCs w:val="24"/>
          <w:lang w:val="ro-RO"/>
        </w:rPr>
        <w:t xml:space="preserve"> </w:t>
      </w:r>
      <w:r w:rsidRPr="00E36D25">
        <w:rPr>
          <w:rFonts w:cs="Times New Roman"/>
          <w:color w:val="000000" w:themeColor="text1"/>
          <w:szCs w:val="24"/>
          <w:lang w:val="ro-RO"/>
        </w:rPr>
        <w:t>în domeniul energiei electrice – consumatorii casnici, societățile comerciale micro și societățile comerciale mici cu un consum anual preconizat mai mic de 100 000 kWh, conform art. 113 alin. (1) din Legea nr. 164/2025 cu privire la energia electrică;</w:t>
      </w:r>
    </w:p>
    <w:p w14:paraId="76C10F41" w14:textId="77777777" w:rsidR="003716A5" w:rsidRPr="00E36D25" w:rsidRDefault="009C7292"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672947" w:rsidRPr="00E36D25">
        <w:rPr>
          <w:rFonts w:cs="Times New Roman"/>
          <w:color w:val="000000" w:themeColor="text1"/>
          <w:szCs w:val="24"/>
          <w:lang w:val="ro-RO"/>
        </w:rPr>
        <w:t>5</w:t>
      </w:r>
      <w:r w:rsidRPr="00E36D25">
        <w:rPr>
          <w:rFonts w:cs="Times New Roman"/>
          <w:color w:val="000000" w:themeColor="text1"/>
          <w:szCs w:val="24"/>
          <w:lang w:val="ro-RO"/>
        </w:rPr>
        <w:t>.2.</w:t>
      </w:r>
      <w:r w:rsidR="009E671F" w:rsidRPr="00E36D25">
        <w:rPr>
          <w:rFonts w:cs="Times New Roman"/>
          <w:color w:val="000000" w:themeColor="text1"/>
          <w:szCs w:val="24"/>
          <w:lang w:val="ro-RO"/>
        </w:rPr>
        <w:t xml:space="preserve"> </w:t>
      </w:r>
      <w:r w:rsidRPr="00E36D25">
        <w:rPr>
          <w:rFonts w:cs="Times New Roman"/>
          <w:color w:val="000000" w:themeColor="text1"/>
          <w:szCs w:val="24"/>
          <w:lang w:val="ro-RO"/>
        </w:rPr>
        <w:t>în domeniul gazelor naturale – consumatorii casnici și consumatorii noncasnici cu un consum anual preconizat mai mic de 100 000 kWh, conform art. 87¹ alin. (1) din Legea nr. 108/2016 cu privire la gazele naturale.</w:t>
      </w:r>
    </w:p>
    <w:p w14:paraId="67732CB1" w14:textId="77777777" w:rsidR="00E8605B" w:rsidRPr="00E36D25" w:rsidRDefault="00A14678" w:rsidP="00F7257C">
      <w:pPr>
        <w:pStyle w:val="ListParagraph"/>
        <w:tabs>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16. Dezvoltarea și funcționarea SI ICOF se </w:t>
      </w:r>
      <w:r w:rsidR="00E8605B" w:rsidRPr="00E36D25">
        <w:rPr>
          <w:rFonts w:cs="Times New Roman"/>
          <w:color w:val="000000" w:themeColor="text1"/>
          <w:szCs w:val="24"/>
          <w:lang w:val="ro-RO"/>
        </w:rPr>
        <w:t xml:space="preserve">bazează </w:t>
      </w:r>
      <w:r w:rsidRPr="00E36D25">
        <w:rPr>
          <w:rFonts w:cs="Times New Roman"/>
          <w:color w:val="000000" w:themeColor="text1"/>
          <w:szCs w:val="24"/>
          <w:lang w:val="ro-RO"/>
        </w:rPr>
        <w:t xml:space="preserve">pe </w:t>
      </w:r>
      <w:r w:rsidR="00E8605B" w:rsidRPr="00E36D25">
        <w:rPr>
          <w:rFonts w:cs="Times New Roman"/>
          <w:color w:val="000000" w:themeColor="text1"/>
          <w:szCs w:val="24"/>
          <w:lang w:val="ro-RO"/>
        </w:rPr>
        <w:t xml:space="preserve">următoarele </w:t>
      </w:r>
      <w:r w:rsidRPr="00E36D25">
        <w:rPr>
          <w:rFonts w:cs="Times New Roman"/>
          <w:color w:val="000000" w:themeColor="text1"/>
          <w:szCs w:val="24"/>
          <w:lang w:val="ro-RO"/>
        </w:rPr>
        <w:t>principii</w:t>
      </w:r>
      <w:r w:rsidR="00E8605B" w:rsidRPr="00E36D25">
        <w:rPr>
          <w:rFonts w:cs="Times New Roman"/>
          <w:color w:val="000000" w:themeColor="text1"/>
          <w:szCs w:val="24"/>
          <w:lang w:val="ro-RO"/>
        </w:rPr>
        <w:t>:</w:t>
      </w:r>
    </w:p>
    <w:p w14:paraId="48867AB6" w14:textId="77777777" w:rsidR="00C019F4" w:rsidRPr="00E36D25" w:rsidRDefault="00C019F4"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672947" w:rsidRPr="00E36D25">
        <w:rPr>
          <w:rFonts w:cs="Times New Roman"/>
          <w:color w:val="000000" w:themeColor="text1"/>
          <w:szCs w:val="24"/>
          <w:lang w:val="ro-RO"/>
        </w:rPr>
        <w:t>6</w:t>
      </w:r>
      <w:r w:rsidRPr="00E36D25">
        <w:rPr>
          <w:rFonts w:cs="Times New Roman"/>
          <w:color w:val="000000" w:themeColor="text1"/>
          <w:szCs w:val="24"/>
          <w:lang w:val="ro-RO"/>
        </w:rPr>
        <w:t xml:space="preserve">.1. </w:t>
      </w:r>
      <w:r w:rsidRPr="00E36D25">
        <w:rPr>
          <w:rFonts w:cs="Times New Roman"/>
          <w:i/>
          <w:iCs/>
          <w:color w:val="000000" w:themeColor="text1"/>
          <w:szCs w:val="24"/>
          <w:lang w:val="ro-RO"/>
        </w:rPr>
        <w:t>independența și tratamentul egal</w:t>
      </w:r>
      <w:r w:rsidRPr="00E36D25">
        <w:rPr>
          <w:rFonts w:cs="Times New Roman"/>
          <w:color w:val="000000" w:themeColor="text1"/>
          <w:szCs w:val="24"/>
          <w:lang w:val="ro-RO"/>
        </w:rPr>
        <w:t xml:space="preserve"> – SI ICOF funcționează independent de participanții la piață și asigură tratamentul egal al furnizorilor în rezultatele comparării;</w:t>
      </w:r>
    </w:p>
    <w:p w14:paraId="6A1E6DFC" w14:textId="77777777" w:rsidR="00C019F4" w:rsidRPr="00E36D25" w:rsidRDefault="00C019F4"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672947" w:rsidRPr="00E36D25">
        <w:rPr>
          <w:rFonts w:cs="Times New Roman"/>
          <w:color w:val="000000" w:themeColor="text1"/>
          <w:szCs w:val="24"/>
          <w:lang w:val="ro-RO"/>
        </w:rPr>
        <w:t>6</w:t>
      </w:r>
      <w:r w:rsidRPr="00E36D25">
        <w:rPr>
          <w:rFonts w:cs="Times New Roman"/>
          <w:color w:val="000000" w:themeColor="text1"/>
          <w:szCs w:val="24"/>
          <w:lang w:val="ro-RO"/>
        </w:rPr>
        <w:t xml:space="preserve">.2. </w:t>
      </w:r>
      <w:r w:rsidRPr="00E36D25">
        <w:rPr>
          <w:rFonts w:cs="Times New Roman"/>
          <w:i/>
          <w:iCs/>
          <w:color w:val="000000" w:themeColor="text1"/>
          <w:szCs w:val="24"/>
          <w:lang w:val="ro-RO"/>
        </w:rPr>
        <w:t>obiectivitatea și transparența comparării</w:t>
      </w:r>
      <w:r w:rsidRPr="00E36D25">
        <w:rPr>
          <w:rFonts w:cs="Times New Roman"/>
          <w:color w:val="000000" w:themeColor="text1"/>
          <w:szCs w:val="24"/>
          <w:lang w:val="ro-RO"/>
        </w:rPr>
        <w:t xml:space="preserve"> – compararea ofertelor se efectuează în baza unor criterii clare și obiective, inclusiv referitoare la serviciile oferite, care sunt aduse la cunoștința publicului;</w:t>
      </w:r>
    </w:p>
    <w:p w14:paraId="2C6E3C88" w14:textId="77777777" w:rsidR="00C019F4" w:rsidRPr="00E36D25" w:rsidRDefault="00C019F4"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1</w:t>
      </w:r>
      <w:r w:rsidR="00672947" w:rsidRPr="00E36D25">
        <w:rPr>
          <w:rFonts w:cs="Times New Roman"/>
          <w:color w:val="000000" w:themeColor="text1"/>
          <w:szCs w:val="24"/>
          <w:lang w:val="ro-RO"/>
        </w:rPr>
        <w:t>6</w:t>
      </w:r>
      <w:r w:rsidRPr="00E36D25">
        <w:rPr>
          <w:rFonts w:cs="Times New Roman"/>
          <w:color w:val="000000" w:themeColor="text1"/>
          <w:szCs w:val="24"/>
          <w:lang w:val="ro-RO"/>
        </w:rPr>
        <w:t xml:space="preserve">.3. </w:t>
      </w:r>
      <w:r w:rsidRPr="00E36D25">
        <w:rPr>
          <w:rFonts w:cs="Times New Roman"/>
          <w:i/>
          <w:iCs/>
          <w:color w:val="000000" w:themeColor="text1"/>
          <w:szCs w:val="24"/>
          <w:lang w:val="ro-RO"/>
        </w:rPr>
        <w:t>exactitatea și actualitatea informațiilor</w:t>
      </w:r>
      <w:r w:rsidRPr="00E36D25">
        <w:rPr>
          <w:rFonts w:cs="Times New Roman"/>
          <w:color w:val="000000" w:themeColor="text1"/>
          <w:szCs w:val="24"/>
          <w:lang w:val="ro-RO"/>
        </w:rPr>
        <w:t xml:space="preserve"> – informațiile privind ofertele sunt exacte și actualizate, iar momentul ultimei actualizări este indicat în mod vizibil;</w:t>
      </w:r>
    </w:p>
    <w:p w14:paraId="1C14FB09" w14:textId="77777777" w:rsidR="00C019F4" w:rsidRPr="00E36D25" w:rsidRDefault="00C019F4"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672947" w:rsidRPr="00E36D25">
        <w:rPr>
          <w:rFonts w:cs="Times New Roman"/>
          <w:color w:val="000000" w:themeColor="text1"/>
          <w:szCs w:val="24"/>
          <w:lang w:val="ro-RO"/>
        </w:rPr>
        <w:t>6</w:t>
      </w:r>
      <w:r w:rsidRPr="00E36D25">
        <w:rPr>
          <w:rFonts w:cs="Times New Roman"/>
          <w:color w:val="000000" w:themeColor="text1"/>
          <w:szCs w:val="24"/>
          <w:lang w:val="ro-RO"/>
        </w:rPr>
        <w:t xml:space="preserve">.4. </w:t>
      </w:r>
      <w:r w:rsidRPr="00E36D25">
        <w:rPr>
          <w:rFonts w:cs="Times New Roman"/>
          <w:i/>
          <w:iCs/>
          <w:color w:val="000000" w:themeColor="text1"/>
          <w:szCs w:val="24"/>
          <w:lang w:val="ro-RO"/>
        </w:rPr>
        <w:t>claritatea informațiilor</w:t>
      </w:r>
      <w:r w:rsidRPr="00E36D25">
        <w:rPr>
          <w:rFonts w:cs="Times New Roman"/>
          <w:color w:val="000000" w:themeColor="text1"/>
          <w:szCs w:val="24"/>
          <w:lang w:val="ro-RO"/>
        </w:rPr>
        <w:t xml:space="preserve"> – informațiile și rezultatele comparării sunt prezentate într-un limbaj clar și lipsit de ambiguitate;</w:t>
      </w:r>
    </w:p>
    <w:p w14:paraId="6BEF42A3" w14:textId="77777777" w:rsidR="00C019F4" w:rsidRPr="00E36D25" w:rsidRDefault="00C019F4"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672947" w:rsidRPr="00E36D25">
        <w:rPr>
          <w:rFonts w:cs="Times New Roman"/>
          <w:color w:val="000000" w:themeColor="text1"/>
          <w:szCs w:val="24"/>
          <w:lang w:val="ro-RO"/>
        </w:rPr>
        <w:t>6</w:t>
      </w:r>
      <w:r w:rsidRPr="00E36D25">
        <w:rPr>
          <w:rFonts w:cs="Times New Roman"/>
          <w:color w:val="000000" w:themeColor="text1"/>
          <w:szCs w:val="24"/>
          <w:lang w:val="ro-RO"/>
        </w:rPr>
        <w:t xml:space="preserve">.5. </w:t>
      </w:r>
      <w:r w:rsidRPr="00E36D25">
        <w:rPr>
          <w:rFonts w:cs="Times New Roman"/>
          <w:i/>
          <w:iCs/>
          <w:color w:val="000000" w:themeColor="text1"/>
          <w:szCs w:val="24"/>
          <w:lang w:val="ro-RO"/>
        </w:rPr>
        <w:t>accesibilitatea</w:t>
      </w:r>
      <w:r w:rsidRPr="00E36D25">
        <w:rPr>
          <w:rFonts w:cs="Times New Roman"/>
          <w:color w:val="000000" w:themeColor="text1"/>
          <w:szCs w:val="24"/>
          <w:lang w:val="ro-RO"/>
        </w:rPr>
        <w:t xml:space="preserve"> – funcționalitățile publice ale SI ICOF sunt ușor de identificat, funcționale, ușor de înțeles, robuste și accesibile persoanelor cu dizabilități;</w:t>
      </w:r>
    </w:p>
    <w:p w14:paraId="54DC5429" w14:textId="77777777" w:rsidR="004B69D8" w:rsidRPr="00E36D25" w:rsidRDefault="00C019F4"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672947" w:rsidRPr="00E36D25">
        <w:rPr>
          <w:rFonts w:cs="Times New Roman"/>
          <w:color w:val="000000" w:themeColor="text1"/>
          <w:szCs w:val="24"/>
          <w:lang w:val="ro-RO"/>
        </w:rPr>
        <w:t>6</w:t>
      </w:r>
      <w:r w:rsidRPr="00E36D25">
        <w:rPr>
          <w:rFonts w:cs="Times New Roman"/>
          <w:color w:val="000000" w:themeColor="text1"/>
          <w:szCs w:val="24"/>
          <w:lang w:val="ro-RO"/>
        </w:rPr>
        <w:t xml:space="preserve">.6. </w:t>
      </w:r>
      <w:r w:rsidR="009E671F" w:rsidRPr="00E36D25">
        <w:rPr>
          <w:rFonts w:cs="Times New Roman"/>
          <w:i/>
          <w:iCs/>
          <w:color w:val="000000" w:themeColor="text1"/>
          <w:szCs w:val="24"/>
          <w:lang w:val="ro-RO"/>
        </w:rPr>
        <w:t>proporționalitatea</w:t>
      </w:r>
      <w:r w:rsidR="0055304F" w:rsidRPr="00E36D25">
        <w:rPr>
          <w:rFonts w:cs="Times New Roman"/>
          <w:i/>
          <w:iCs/>
          <w:color w:val="000000" w:themeColor="text1"/>
          <w:szCs w:val="24"/>
          <w:lang w:val="ro-RO"/>
        </w:rPr>
        <w:t xml:space="preserve"> prelucrării datelor cu caracter personal</w:t>
      </w:r>
      <w:r w:rsidR="0055304F" w:rsidRPr="00E36D25">
        <w:rPr>
          <w:rFonts w:cs="Times New Roman"/>
          <w:color w:val="000000" w:themeColor="text1"/>
          <w:szCs w:val="24"/>
          <w:lang w:val="ro-RO"/>
        </w:rPr>
        <w:t xml:space="preserve"> </w:t>
      </w:r>
      <w:r w:rsidRPr="00E36D25">
        <w:rPr>
          <w:rFonts w:cs="Times New Roman"/>
          <w:color w:val="000000" w:themeColor="text1"/>
          <w:szCs w:val="24"/>
          <w:lang w:val="ro-RO"/>
        </w:rPr>
        <w:t>–</w:t>
      </w:r>
      <w:r w:rsidR="00900CCC" w:rsidRPr="00E36D25">
        <w:rPr>
          <w:rFonts w:cs="Times New Roman"/>
          <w:color w:val="000000" w:themeColor="text1"/>
          <w:szCs w:val="24"/>
          <w:lang w:val="ro-RO"/>
        </w:rPr>
        <w:t xml:space="preserve"> pentru efectuarea comparației, SI ICOF solicită numai datele strict necesare în acest scop</w:t>
      </w:r>
      <w:r w:rsidRPr="00E36D25">
        <w:rPr>
          <w:rFonts w:cs="Times New Roman"/>
          <w:color w:val="000000" w:themeColor="text1"/>
          <w:szCs w:val="24"/>
          <w:lang w:val="ro-RO"/>
        </w:rPr>
        <w:t>.</w:t>
      </w:r>
    </w:p>
    <w:p w14:paraId="239586EE" w14:textId="77777777" w:rsidR="0083692B" w:rsidRPr="00E36D25" w:rsidRDefault="0083692B" w:rsidP="00F7257C">
      <w:pPr>
        <w:pStyle w:val="ListParagraph"/>
        <w:tabs>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 Sarcinile de bază ale SI ICOF sunt:</w:t>
      </w:r>
    </w:p>
    <w:p w14:paraId="3A6630BA" w14:textId="77777777" w:rsidR="00C01C8F" w:rsidRPr="00E36D25" w:rsidRDefault="00672947"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C01C8F" w:rsidRPr="00E36D25">
        <w:rPr>
          <w:rFonts w:cs="Times New Roman"/>
          <w:color w:val="000000" w:themeColor="text1"/>
          <w:szCs w:val="24"/>
          <w:lang w:val="ro-RO"/>
        </w:rPr>
        <w:t>.1. oferirea unui punct unic de acces gratuit pentru compararea ofertelor de furnizare a energiei electrice și a gazelor naturale;</w:t>
      </w:r>
    </w:p>
    <w:p w14:paraId="7D68285B" w14:textId="77777777" w:rsidR="00C01C8F" w:rsidRPr="00E36D25" w:rsidRDefault="00672947"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C01C8F" w:rsidRPr="00E36D25">
        <w:rPr>
          <w:rFonts w:cs="Times New Roman"/>
          <w:color w:val="000000" w:themeColor="text1"/>
          <w:szCs w:val="24"/>
          <w:lang w:val="ro-RO"/>
        </w:rPr>
        <w:t>.2. primirea, înregistrarea, gestionarea și actualizarea într-un singur loc a informațiilor privind ofertele furnizorilor;</w:t>
      </w:r>
    </w:p>
    <w:p w14:paraId="1FE134A1" w14:textId="77777777" w:rsidR="00C01C8F" w:rsidRPr="00E36D25" w:rsidRDefault="00672947"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C01C8F" w:rsidRPr="00E36D25">
        <w:rPr>
          <w:rFonts w:cs="Times New Roman"/>
          <w:color w:val="000000" w:themeColor="text1"/>
          <w:szCs w:val="24"/>
          <w:lang w:val="ro-RO"/>
        </w:rPr>
        <w:t>.3. compararea ofertelor de furnizare a energiei electrice și a gazelor naturale, inclusiv a ofertelor de energie electrică la prețuri dinamice;</w:t>
      </w:r>
    </w:p>
    <w:p w14:paraId="1DACCAD9" w14:textId="77777777" w:rsidR="00C01C8F" w:rsidRPr="00E36D25" w:rsidRDefault="00672947"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C01C8F" w:rsidRPr="00E36D25">
        <w:rPr>
          <w:rFonts w:cs="Times New Roman"/>
          <w:color w:val="000000" w:themeColor="text1"/>
          <w:szCs w:val="24"/>
          <w:lang w:val="ro-RO"/>
        </w:rPr>
        <w:t>.4. compararea ofertelor în baza unor criterii clare, obiective și publice, fără favorizarea vreunui furnizor în prezentarea rezultatelor;</w:t>
      </w:r>
    </w:p>
    <w:p w14:paraId="08EEAFD1" w14:textId="77777777" w:rsidR="00C01C8F" w:rsidRPr="00E36D25" w:rsidRDefault="00672947"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C01C8F" w:rsidRPr="00E36D25">
        <w:rPr>
          <w:rFonts w:cs="Times New Roman"/>
          <w:color w:val="000000" w:themeColor="text1"/>
          <w:szCs w:val="24"/>
          <w:lang w:val="ro-RO"/>
        </w:rPr>
        <w:t xml:space="preserve">.5. calcularea și afișarea costului estimat al furnizării în funcție de consumul indicat de </w:t>
      </w:r>
      <w:r w:rsidR="00900CCC" w:rsidRPr="00E36D25">
        <w:rPr>
          <w:rFonts w:cs="Times New Roman"/>
          <w:color w:val="000000" w:themeColor="text1"/>
          <w:szCs w:val="24"/>
          <w:lang w:val="ro-RO"/>
        </w:rPr>
        <w:t>consumator</w:t>
      </w:r>
      <w:r w:rsidR="00567EE0" w:rsidRPr="00E36D25">
        <w:rPr>
          <w:rFonts w:cs="Times New Roman"/>
          <w:color w:val="000000" w:themeColor="text1"/>
          <w:szCs w:val="24"/>
          <w:lang w:val="ro-RO"/>
        </w:rPr>
        <w:t>ul final</w:t>
      </w:r>
      <w:r w:rsidR="00900CCC" w:rsidRPr="00E36D25">
        <w:rPr>
          <w:rFonts w:cs="Times New Roman"/>
          <w:color w:val="000000" w:themeColor="text1"/>
          <w:szCs w:val="24"/>
          <w:lang w:val="ro-RO"/>
        </w:rPr>
        <w:t xml:space="preserve"> </w:t>
      </w:r>
      <w:r w:rsidR="00C01C8F" w:rsidRPr="00E36D25">
        <w:rPr>
          <w:rFonts w:cs="Times New Roman"/>
          <w:color w:val="000000" w:themeColor="text1"/>
          <w:szCs w:val="24"/>
          <w:lang w:val="ro-RO"/>
        </w:rPr>
        <w:t>și de componentele de preț ale fiecărei oferte;</w:t>
      </w:r>
    </w:p>
    <w:p w14:paraId="47DB9541" w14:textId="77777777" w:rsidR="00C01C8F" w:rsidRPr="00E36D25" w:rsidRDefault="00672947"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C01C8F" w:rsidRPr="00E36D25">
        <w:rPr>
          <w:rFonts w:cs="Times New Roman"/>
          <w:color w:val="000000" w:themeColor="text1"/>
          <w:szCs w:val="24"/>
          <w:lang w:val="ro-RO"/>
        </w:rPr>
        <w:t>.6. prezentarea principalelor informații despre fiecare ofertă, inclusiv prețul, tipul prețului, durata contractului, serviciile incluse, condițiile comerciale și alte caracteristici relevante;</w:t>
      </w:r>
    </w:p>
    <w:p w14:paraId="4DF9BE85" w14:textId="77777777" w:rsidR="00C01C8F" w:rsidRPr="00E36D25" w:rsidRDefault="00672947"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C01C8F" w:rsidRPr="00E36D25">
        <w:rPr>
          <w:rFonts w:cs="Times New Roman"/>
          <w:color w:val="000000" w:themeColor="text1"/>
          <w:szCs w:val="24"/>
          <w:lang w:val="ro-RO"/>
        </w:rPr>
        <w:t xml:space="preserve">.7. afișarea datei și orei ultimei actualizări a </w:t>
      </w:r>
      <w:r w:rsidR="00567EE0" w:rsidRPr="00E36D25">
        <w:rPr>
          <w:rFonts w:cs="Times New Roman"/>
          <w:color w:val="000000" w:themeColor="text1"/>
          <w:szCs w:val="24"/>
          <w:lang w:val="ro-RO"/>
        </w:rPr>
        <w:t>ofertei</w:t>
      </w:r>
      <w:r w:rsidR="00C01C8F" w:rsidRPr="00E36D25">
        <w:rPr>
          <w:rFonts w:cs="Times New Roman"/>
          <w:color w:val="000000" w:themeColor="text1"/>
          <w:szCs w:val="24"/>
          <w:lang w:val="ro-RO"/>
        </w:rPr>
        <w:t xml:space="preserve"> și informarea clară a </w:t>
      </w:r>
      <w:r w:rsidR="00CC4DA7" w:rsidRPr="00E36D25">
        <w:rPr>
          <w:rFonts w:cs="Times New Roman"/>
          <w:color w:val="000000" w:themeColor="text1"/>
          <w:szCs w:val="24"/>
          <w:lang w:val="ro-RO"/>
        </w:rPr>
        <w:t xml:space="preserve">consumatorilor </w:t>
      </w:r>
      <w:r w:rsidR="00567EE0" w:rsidRPr="00E36D25">
        <w:rPr>
          <w:rFonts w:cs="Times New Roman"/>
          <w:color w:val="000000" w:themeColor="text1"/>
          <w:szCs w:val="24"/>
          <w:lang w:val="ro-RO"/>
        </w:rPr>
        <w:t xml:space="preserve">finali </w:t>
      </w:r>
      <w:r w:rsidR="00C01C8F" w:rsidRPr="00E36D25">
        <w:rPr>
          <w:rFonts w:cs="Times New Roman"/>
          <w:color w:val="000000" w:themeColor="text1"/>
          <w:szCs w:val="24"/>
          <w:lang w:val="ro-RO"/>
        </w:rPr>
        <w:t>atunci când instrumentul nu acoperă întreaga piață;</w:t>
      </w:r>
    </w:p>
    <w:p w14:paraId="010EE157" w14:textId="77777777" w:rsidR="00C01C8F" w:rsidRPr="00E36D25" w:rsidRDefault="00672947"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C01C8F" w:rsidRPr="00E36D25">
        <w:rPr>
          <w:rFonts w:cs="Times New Roman"/>
          <w:color w:val="000000" w:themeColor="text1"/>
          <w:szCs w:val="24"/>
          <w:lang w:val="ro-RO"/>
        </w:rPr>
        <w:t>.8. oferirea unei modalități simple și eficiente de raportare a informațiilor incorecte privind ofertele publicate;</w:t>
      </w:r>
    </w:p>
    <w:p w14:paraId="32E78519" w14:textId="77777777" w:rsidR="00C01C8F" w:rsidRPr="00E36D25" w:rsidRDefault="00672947"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C01C8F" w:rsidRPr="00E36D25">
        <w:rPr>
          <w:rFonts w:cs="Times New Roman"/>
          <w:color w:val="000000" w:themeColor="text1"/>
          <w:szCs w:val="24"/>
          <w:lang w:val="ro-RO"/>
        </w:rPr>
        <w:t>.9. păstrarea și gestionarea istoricului ofertelor, inclusiv a modificării, retragerii, expirării și arhivării acestora;</w:t>
      </w:r>
    </w:p>
    <w:p w14:paraId="76E9D64A" w14:textId="77777777" w:rsidR="0083692B" w:rsidRPr="00E36D25" w:rsidRDefault="00672947" w:rsidP="00F7257C">
      <w:pPr>
        <w:pStyle w:val="ListParagraph"/>
        <w:tabs>
          <w:tab w:val="num" w:pos="709"/>
          <w:tab w:val="left" w:pos="851"/>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C01C8F" w:rsidRPr="00E36D25">
        <w:rPr>
          <w:rFonts w:cs="Times New Roman"/>
          <w:color w:val="000000" w:themeColor="text1"/>
          <w:szCs w:val="24"/>
          <w:lang w:val="ro-RO"/>
        </w:rPr>
        <w:t>.10. generarea rapoartelor și înregistrarea operațiunilor efectuate în SI ICOF, astfel încât acestea să poată fi urmărite și verificate.</w:t>
      </w:r>
    </w:p>
    <w:p w14:paraId="03CEC1CC" w14:textId="77777777" w:rsidR="0083692B" w:rsidRPr="00E36D25" w:rsidRDefault="0083692B" w:rsidP="00F7257C">
      <w:pPr>
        <w:pStyle w:val="ListParagraph"/>
        <w:tabs>
          <w:tab w:val="left" w:pos="993"/>
        </w:tabs>
        <w:spacing w:after="0" w:line="276" w:lineRule="auto"/>
        <w:ind w:left="0" w:firstLine="567"/>
        <w:jc w:val="both"/>
        <w:rPr>
          <w:rFonts w:cs="Times New Roman"/>
          <w:color w:val="000000" w:themeColor="text1"/>
          <w:szCs w:val="24"/>
          <w:lang w:val="ro-RO"/>
        </w:rPr>
      </w:pPr>
    </w:p>
    <w:p w14:paraId="2DED5001" w14:textId="77777777" w:rsidR="001154D8" w:rsidRPr="00E36D25" w:rsidRDefault="00927D0A" w:rsidP="00F7257C">
      <w:pPr>
        <w:pStyle w:val="ListParagraph"/>
        <w:tabs>
          <w:tab w:val="left" w:pos="1134"/>
        </w:tabs>
        <w:spacing w:after="0" w:line="276" w:lineRule="auto"/>
        <w:ind w:left="0"/>
        <w:jc w:val="center"/>
        <w:rPr>
          <w:rFonts w:cs="Times New Roman"/>
          <w:b/>
          <w:color w:val="000000" w:themeColor="text1"/>
          <w:szCs w:val="24"/>
          <w:lang w:val="ro-RO"/>
        </w:rPr>
      </w:pPr>
      <w:r w:rsidRPr="00E36D25">
        <w:rPr>
          <w:rFonts w:cs="Times New Roman"/>
          <w:b/>
          <w:color w:val="000000" w:themeColor="text1"/>
          <w:szCs w:val="24"/>
          <w:lang w:val="ro-RO"/>
        </w:rPr>
        <w:t>Capitolul III</w:t>
      </w:r>
      <w:r w:rsidR="00BB71B2" w:rsidRPr="00E36D25">
        <w:rPr>
          <w:rFonts w:cs="Times New Roman"/>
          <w:b/>
          <w:color w:val="000000" w:themeColor="text1"/>
          <w:szCs w:val="24"/>
          <w:lang w:val="ro-RO"/>
        </w:rPr>
        <w:t>.</w:t>
      </w:r>
    </w:p>
    <w:p w14:paraId="0423063E" w14:textId="77777777" w:rsidR="00927D0A" w:rsidRPr="00E36D25" w:rsidRDefault="00927D0A" w:rsidP="00F7257C">
      <w:pPr>
        <w:pStyle w:val="ListParagraph"/>
        <w:tabs>
          <w:tab w:val="left" w:pos="1134"/>
        </w:tabs>
        <w:spacing w:after="0" w:line="276" w:lineRule="auto"/>
        <w:ind w:left="0"/>
        <w:jc w:val="center"/>
        <w:rPr>
          <w:rFonts w:cs="Times New Roman"/>
          <w:color w:val="000000" w:themeColor="text1"/>
          <w:szCs w:val="24"/>
          <w:lang w:val="ro-RO"/>
        </w:rPr>
      </w:pPr>
      <w:r w:rsidRPr="00E36D25">
        <w:rPr>
          <w:rFonts w:cs="Times New Roman"/>
          <w:b/>
          <w:color w:val="000000" w:themeColor="text1"/>
          <w:szCs w:val="24"/>
          <w:lang w:val="ro-RO"/>
        </w:rPr>
        <w:t>SPAȚIUL</w:t>
      </w:r>
      <w:r w:rsidR="003524CA" w:rsidRPr="00E36D25">
        <w:rPr>
          <w:rFonts w:cs="Times New Roman"/>
          <w:b/>
          <w:color w:val="000000" w:themeColor="text1"/>
          <w:szCs w:val="24"/>
          <w:lang w:val="ro-RO"/>
        </w:rPr>
        <w:t xml:space="preserve"> JURIDICO-</w:t>
      </w:r>
      <w:r w:rsidR="00E64EB6" w:rsidRPr="00E36D25">
        <w:rPr>
          <w:rFonts w:cs="Times New Roman"/>
          <w:b/>
          <w:color w:val="000000" w:themeColor="text1"/>
          <w:szCs w:val="24"/>
          <w:lang w:val="ro-RO"/>
        </w:rPr>
        <w:t xml:space="preserve">NORMATIV </w:t>
      </w:r>
      <w:r w:rsidRPr="00E36D25">
        <w:rPr>
          <w:rFonts w:cs="Times New Roman"/>
          <w:b/>
          <w:color w:val="000000" w:themeColor="text1"/>
          <w:szCs w:val="24"/>
          <w:lang w:val="ro-RO"/>
        </w:rPr>
        <w:t>AL FUNCȚIONĂRII SI ICOF</w:t>
      </w:r>
    </w:p>
    <w:p w14:paraId="4EB31DC3" w14:textId="77777777" w:rsidR="00927D0A" w:rsidRPr="00E36D25" w:rsidRDefault="00927D0A" w:rsidP="00F7257C">
      <w:pPr>
        <w:tabs>
          <w:tab w:val="left" w:pos="993"/>
        </w:tabs>
        <w:spacing w:after="0" w:line="276" w:lineRule="auto"/>
        <w:ind w:firstLine="567"/>
        <w:jc w:val="both"/>
        <w:rPr>
          <w:rFonts w:cs="Times New Roman"/>
          <w:color w:val="000000" w:themeColor="text1"/>
          <w:szCs w:val="24"/>
          <w:lang w:val="ro-RO"/>
        </w:rPr>
      </w:pPr>
    </w:p>
    <w:p w14:paraId="4889A63E" w14:textId="77777777" w:rsidR="003524CA" w:rsidRPr="00E36D25" w:rsidRDefault="003524CA" w:rsidP="00F7257C">
      <w:pPr>
        <w:pStyle w:val="pdq2pgselectionanchorcontainer"/>
        <w:tabs>
          <w:tab w:val="num"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18. Crearea, dezvoltarea și funcționarea SI ICOF se realizează în conformitate cu actele normative care reglementează piețele energiei electrice și gazelor naturale, precum și cu actele normative din domeniul sistemelor informaționale, protecției datelor cu caracter personal și securității cibernetice.</w:t>
      </w:r>
    </w:p>
    <w:p w14:paraId="63BB81A5" w14:textId="77777777" w:rsidR="00906C1C" w:rsidRPr="00E36D25" w:rsidRDefault="003524CA"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19. Actele normative</w:t>
      </w:r>
      <w:r w:rsidR="002C0EE9" w:rsidRPr="00E36D25">
        <w:rPr>
          <w:color w:val="000000" w:themeColor="text1"/>
          <w:lang w:val="ro-RO"/>
        </w:rPr>
        <w:t xml:space="preserve"> </w:t>
      </w:r>
      <w:r w:rsidR="002C0EE9" w:rsidRPr="00E36D25">
        <w:rPr>
          <w:rStyle w:val="Strong"/>
          <w:b w:val="0"/>
          <w:bCs w:val="0"/>
          <w:color w:val="000000" w:themeColor="text1"/>
          <w:lang w:val="ro-RO"/>
        </w:rPr>
        <w:t xml:space="preserve">care reglementează piețele energiei electrice și gazelor naturale, </w:t>
      </w:r>
      <w:r w:rsidR="00BB71B2" w:rsidRPr="00E36D25">
        <w:rPr>
          <w:rStyle w:val="Strong"/>
          <w:b w:val="0"/>
          <w:bCs w:val="0"/>
          <w:color w:val="000000" w:themeColor="text1"/>
          <w:lang w:val="ro-RO"/>
        </w:rPr>
        <w:t>conform</w:t>
      </w:r>
      <w:r w:rsidR="002C0EE9" w:rsidRPr="00E36D25">
        <w:rPr>
          <w:rStyle w:val="Strong"/>
          <w:b w:val="0"/>
          <w:bCs w:val="0"/>
          <w:color w:val="000000" w:themeColor="text1"/>
          <w:lang w:val="ro-RO"/>
        </w:rPr>
        <w:t xml:space="preserve"> cărora este </w:t>
      </w:r>
      <w:r w:rsidRPr="00E36D25">
        <w:rPr>
          <w:rStyle w:val="Strong"/>
          <w:b w:val="0"/>
          <w:bCs w:val="0"/>
          <w:color w:val="000000" w:themeColor="text1"/>
          <w:lang w:val="ro-RO"/>
        </w:rPr>
        <w:t>reglement</w:t>
      </w:r>
      <w:r w:rsidR="002C0EE9" w:rsidRPr="00E36D25">
        <w:rPr>
          <w:rStyle w:val="Strong"/>
          <w:b w:val="0"/>
          <w:bCs w:val="0"/>
          <w:color w:val="000000" w:themeColor="text1"/>
          <w:lang w:val="ro-RO"/>
        </w:rPr>
        <w:t xml:space="preserve">ată </w:t>
      </w:r>
      <w:r w:rsidRPr="00E36D25">
        <w:rPr>
          <w:rStyle w:val="Strong"/>
          <w:b w:val="0"/>
          <w:bCs w:val="0"/>
          <w:color w:val="000000" w:themeColor="text1"/>
          <w:lang w:val="ro-RO"/>
        </w:rPr>
        <w:t>crearea și funcționarea SI ICOF sunt:</w:t>
      </w:r>
    </w:p>
    <w:p w14:paraId="2B699113" w14:textId="77777777" w:rsidR="002C0EE9" w:rsidRPr="00E36D25" w:rsidRDefault="00672947" w:rsidP="00F7257C">
      <w:pPr>
        <w:pStyle w:val="NormalWeb"/>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19</w:t>
      </w:r>
      <w:r w:rsidR="003524CA" w:rsidRPr="00E36D25">
        <w:rPr>
          <w:rStyle w:val="Strong"/>
          <w:b w:val="0"/>
          <w:bCs w:val="0"/>
          <w:color w:val="000000" w:themeColor="text1"/>
          <w:lang w:val="ro-RO"/>
        </w:rPr>
        <w:t>.1.</w:t>
      </w:r>
      <w:r w:rsidR="00906C1C" w:rsidRPr="00E36D25">
        <w:rPr>
          <w:rStyle w:val="Strong"/>
          <w:b w:val="0"/>
          <w:bCs w:val="0"/>
          <w:color w:val="000000" w:themeColor="text1"/>
          <w:lang w:val="ro-RO"/>
        </w:rPr>
        <w:t xml:space="preserve"> </w:t>
      </w:r>
      <w:r w:rsidR="002C0EE9" w:rsidRPr="00E36D25">
        <w:rPr>
          <w:color w:val="000000" w:themeColor="text1"/>
          <w:lang w:val="ro-RO"/>
        </w:rPr>
        <w:t>Legea nr. 108/2016 cu privire la gazele naturale;</w:t>
      </w:r>
    </w:p>
    <w:p w14:paraId="0BEF6298" w14:textId="77777777" w:rsidR="003524CA" w:rsidRPr="00E36D25" w:rsidRDefault="00672947"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19</w:t>
      </w:r>
      <w:r w:rsidR="003524CA" w:rsidRPr="00E36D25">
        <w:rPr>
          <w:rStyle w:val="Strong"/>
          <w:b w:val="0"/>
          <w:bCs w:val="0"/>
          <w:color w:val="000000" w:themeColor="text1"/>
          <w:lang w:val="ro-RO"/>
        </w:rPr>
        <w:t>.2.</w:t>
      </w:r>
      <w:r w:rsidR="003524CA" w:rsidRPr="00E36D25">
        <w:rPr>
          <w:color w:val="000000" w:themeColor="text1"/>
          <w:lang w:val="ro-RO"/>
        </w:rPr>
        <w:t xml:space="preserve"> </w:t>
      </w:r>
      <w:r w:rsidR="002C0EE9" w:rsidRPr="00E36D25">
        <w:rPr>
          <w:color w:val="000000" w:themeColor="text1"/>
          <w:lang w:val="ro-RO"/>
        </w:rPr>
        <w:t>Legea nr. 164/2025 cu privire la energia electrică;</w:t>
      </w:r>
    </w:p>
    <w:p w14:paraId="79A608C7" w14:textId="77777777" w:rsidR="00EE072E" w:rsidRPr="00E36D25" w:rsidRDefault="00EE072E"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19.3. Legea nr. 160/2011 privind reglementarea prin autorizare a activității de întreprinzător;</w:t>
      </w:r>
      <w:r w:rsidR="004F453E" w:rsidRPr="00E36D25">
        <w:rPr>
          <w:color w:val="000000" w:themeColor="text1"/>
          <w:lang w:val="ro-RO"/>
        </w:rPr>
        <w:t xml:space="preserve"> </w:t>
      </w:r>
    </w:p>
    <w:p w14:paraId="71ABB6E5" w14:textId="77777777" w:rsidR="002C0EE9" w:rsidRPr="00E36D25" w:rsidRDefault="00EE072E"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 xml:space="preserve">19.4. </w:t>
      </w:r>
      <w:r w:rsidR="002C0EE9" w:rsidRPr="00E36D25">
        <w:rPr>
          <w:color w:val="000000" w:themeColor="text1"/>
          <w:lang w:val="ro-RO"/>
        </w:rPr>
        <w:t>Hotărârea Consiliului de administrație al ANRE nr. 113/2019 privind aprobarea Regulamentului privind furnizarea gazelor naturale;</w:t>
      </w:r>
    </w:p>
    <w:p w14:paraId="63947217" w14:textId="77777777" w:rsidR="003524CA" w:rsidRPr="00E36D25" w:rsidRDefault="00672947"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lastRenderedPageBreak/>
        <w:t>19</w:t>
      </w:r>
      <w:r w:rsidR="002C0EE9" w:rsidRPr="00E36D25">
        <w:rPr>
          <w:rStyle w:val="Strong"/>
          <w:b w:val="0"/>
          <w:bCs w:val="0"/>
          <w:color w:val="000000" w:themeColor="text1"/>
          <w:lang w:val="ro-RO"/>
        </w:rPr>
        <w:t>.</w:t>
      </w:r>
      <w:r w:rsidR="00EE072E" w:rsidRPr="00E36D25">
        <w:rPr>
          <w:rStyle w:val="Strong"/>
          <w:b w:val="0"/>
          <w:bCs w:val="0"/>
          <w:color w:val="000000" w:themeColor="text1"/>
          <w:lang w:val="ro-RO"/>
        </w:rPr>
        <w:t>5</w:t>
      </w:r>
      <w:r w:rsidR="002C0EE9" w:rsidRPr="00E36D25">
        <w:rPr>
          <w:color w:val="000000" w:themeColor="text1"/>
          <w:lang w:val="ro-RO"/>
        </w:rPr>
        <w:t xml:space="preserve">. </w:t>
      </w:r>
      <w:r w:rsidR="003524CA" w:rsidRPr="00E36D25">
        <w:rPr>
          <w:color w:val="000000" w:themeColor="text1"/>
          <w:lang w:val="ro-RO"/>
        </w:rPr>
        <w:t>Hotărârea Consiliului de administrație al ANRE nr. 169/2019 privind aprobarea Regulamentului privind furnizarea energiei electrice;</w:t>
      </w:r>
    </w:p>
    <w:p w14:paraId="50E9C2C8" w14:textId="77777777" w:rsidR="003524CA" w:rsidRPr="00E36D25" w:rsidRDefault="00672947"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19</w:t>
      </w:r>
      <w:r w:rsidR="003524CA" w:rsidRPr="00E36D25">
        <w:rPr>
          <w:rStyle w:val="Strong"/>
          <w:b w:val="0"/>
          <w:bCs w:val="0"/>
          <w:color w:val="000000" w:themeColor="text1"/>
          <w:lang w:val="ro-RO"/>
        </w:rPr>
        <w:t>.</w:t>
      </w:r>
      <w:r w:rsidR="00EE072E" w:rsidRPr="00E36D25">
        <w:rPr>
          <w:rStyle w:val="Strong"/>
          <w:b w:val="0"/>
          <w:bCs w:val="0"/>
          <w:color w:val="000000" w:themeColor="text1"/>
          <w:lang w:val="ro-RO"/>
        </w:rPr>
        <w:t>6</w:t>
      </w:r>
      <w:r w:rsidR="003524CA" w:rsidRPr="00E36D25">
        <w:rPr>
          <w:rStyle w:val="Strong"/>
          <w:b w:val="0"/>
          <w:bCs w:val="0"/>
          <w:color w:val="000000" w:themeColor="text1"/>
          <w:lang w:val="ro-RO"/>
        </w:rPr>
        <w:t>.</w:t>
      </w:r>
      <w:r w:rsidR="003524CA" w:rsidRPr="00E36D25">
        <w:rPr>
          <w:color w:val="000000" w:themeColor="text1"/>
          <w:lang w:val="ro-RO"/>
        </w:rPr>
        <w:t xml:space="preserve"> Hotărârea Consiliului de administrație al ANRE nr. 126/2020 privind aprobarea Regulamentului privind procedura de schimbare a furnizorului de energie electrică;</w:t>
      </w:r>
    </w:p>
    <w:p w14:paraId="32E2581C" w14:textId="77777777" w:rsidR="003524CA" w:rsidRPr="00E36D25" w:rsidRDefault="00672947"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19</w:t>
      </w:r>
      <w:r w:rsidR="003524CA" w:rsidRPr="00E36D25">
        <w:rPr>
          <w:rStyle w:val="Strong"/>
          <w:b w:val="0"/>
          <w:bCs w:val="0"/>
          <w:color w:val="000000" w:themeColor="text1"/>
          <w:lang w:val="ro-RO"/>
        </w:rPr>
        <w:t>.</w:t>
      </w:r>
      <w:r w:rsidR="00EE072E" w:rsidRPr="00E36D25">
        <w:rPr>
          <w:rStyle w:val="Strong"/>
          <w:b w:val="0"/>
          <w:bCs w:val="0"/>
          <w:color w:val="000000" w:themeColor="text1"/>
          <w:lang w:val="ro-RO"/>
        </w:rPr>
        <w:t>7</w:t>
      </w:r>
      <w:r w:rsidR="003524CA" w:rsidRPr="00E36D25">
        <w:rPr>
          <w:rStyle w:val="Strong"/>
          <w:b w:val="0"/>
          <w:bCs w:val="0"/>
          <w:color w:val="000000" w:themeColor="text1"/>
          <w:lang w:val="ro-RO"/>
        </w:rPr>
        <w:t>.</w:t>
      </w:r>
      <w:r w:rsidR="003524CA" w:rsidRPr="00E36D25">
        <w:rPr>
          <w:color w:val="000000" w:themeColor="text1"/>
          <w:lang w:val="ro-RO"/>
        </w:rPr>
        <w:t xml:space="preserve"> Hotărârea Consiliului de administrație al ANRE nr. 363/2020 privind aprobarea Regulamentului privind procedura de schimbare a furnizorului de gaze naturale.</w:t>
      </w:r>
    </w:p>
    <w:p w14:paraId="305B01C4" w14:textId="77777777" w:rsidR="003524CA" w:rsidRPr="00E36D25" w:rsidRDefault="003524CA"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20. Actele normative din domeniul sistemelor informaționale, protecției datelor cu caracter personal și securității cibernetice aplicabile SI ICOF sunt:</w:t>
      </w:r>
    </w:p>
    <w:p w14:paraId="2E5F7CA5" w14:textId="77777777" w:rsidR="003524CA" w:rsidRPr="00E36D25" w:rsidRDefault="00037542"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2</w:t>
      </w:r>
      <w:r w:rsidR="00672947" w:rsidRPr="00E36D25">
        <w:rPr>
          <w:rStyle w:val="Strong"/>
          <w:b w:val="0"/>
          <w:bCs w:val="0"/>
          <w:color w:val="000000" w:themeColor="text1"/>
          <w:lang w:val="ro-RO"/>
        </w:rPr>
        <w:t>0</w:t>
      </w:r>
      <w:r w:rsidR="003524CA" w:rsidRPr="00E36D25">
        <w:rPr>
          <w:rStyle w:val="Strong"/>
          <w:b w:val="0"/>
          <w:bCs w:val="0"/>
          <w:color w:val="000000" w:themeColor="text1"/>
          <w:lang w:val="ro-RO"/>
        </w:rPr>
        <w:t>.1.</w:t>
      </w:r>
      <w:r w:rsidR="005E74C1" w:rsidRPr="00E36D25">
        <w:rPr>
          <w:rStyle w:val="Strong"/>
          <w:b w:val="0"/>
          <w:bCs w:val="0"/>
          <w:color w:val="000000" w:themeColor="text1"/>
          <w:lang w:val="ro-RO"/>
        </w:rPr>
        <w:t xml:space="preserve"> </w:t>
      </w:r>
      <w:r w:rsidR="003524CA" w:rsidRPr="00E36D25">
        <w:rPr>
          <w:color w:val="000000" w:themeColor="text1"/>
          <w:lang w:val="ro-RO"/>
        </w:rPr>
        <w:t>Legea nr. 467/2003 cu privire la informatizare și la resursele informaționale de stat;</w:t>
      </w:r>
    </w:p>
    <w:p w14:paraId="203D8183" w14:textId="77777777" w:rsidR="0006082D" w:rsidRPr="00E36D25" w:rsidRDefault="00037542"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2</w:t>
      </w:r>
      <w:r w:rsidR="00672947" w:rsidRPr="00E36D25">
        <w:rPr>
          <w:rStyle w:val="Strong"/>
          <w:b w:val="0"/>
          <w:bCs w:val="0"/>
          <w:color w:val="000000" w:themeColor="text1"/>
          <w:lang w:val="ro-RO"/>
        </w:rPr>
        <w:t>0</w:t>
      </w:r>
      <w:r w:rsidR="003524CA" w:rsidRPr="00E36D25">
        <w:rPr>
          <w:rStyle w:val="Strong"/>
          <w:b w:val="0"/>
          <w:bCs w:val="0"/>
          <w:color w:val="000000" w:themeColor="text1"/>
          <w:lang w:val="ro-RO"/>
        </w:rPr>
        <w:t>.2.</w:t>
      </w:r>
      <w:r w:rsidR="003524CA" w:rsidRPr="00E36D25">
        <w:rPr>
          <w:color w:val="000000" w:themeColor="text1"/>
          <w:lang w:val="ro-RO"/>
        </w:rPr>
        <w:t xml:space="preserve"> </w:t>
      </w:r>
      <w:r w:rsidR="0006082D" w:rsidRPr="00E36D25">
        <w:rPr>
          <w:color w:val="000000" w:themeColor="text1"/>
          <w:lang w:val="ro-RO"/>
        </w:rPr>
        <w:t>Legea nr. 71/2007 cu privire la registre;</w:t>
      </w:r>
    </w:p>
    <w:p w14:paraId="3C468D14" w14:textId="0F7D41F0" w:rsidR="0006082D" w:rsidRPr="00E36D25" w:rsidRDefault="0006082D"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20.3. Legea nr. 142/2018 cu privire la schimbul de date și interoperabilitate;</w:t>
      </w:r>
      <w:r w:rsidR="005E74C1" w:rsidRPr="00E36D25">
        <w:rPr>
          <w:color w:val="000000" w:themeColor="text1"/>
          <w:lang w:val="ro-RO"/>
        </w:rPr>
        <w:t xml:space="preserve"> </w:t>
      </w:r>
    </w:p>
    <w:p w14:paraId="799F08A9" w14:textId="53575539" w:rsidR="003524CA" w:rsidRPr="00E36D25" w:rsidRDefault="0006082D"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20.</w:t>
      </w:r>
      <w:r w:rsidR="00707177" w:rsidRPr="00E36D25">
        <w:rPr>
          <w:color w:val="000000" w:themeColor="text1"/>
          <w:lang w:val="ro-RO"/>
        </w:rPr>
        <w:t>4</w:t>
      </w:r>
      <w:r w:rsidRPr="00E36D25">
        <w:rPr>
          <w:color w:val="000000" w:themeColor="text1"/>
          <w:lang w:val="ro-RO"/>
        </w:rPr>
        <w:t xml:space="preserve">. </w:t>
      </w:r>
      <w:r w:rsidR="003524CA" w:rsidRPr="00E36D25">
        <w:rPr>
          <w:color w:val="000000" w:themeColor="text1"/>
          <w:lang w:val="ro-RO"/>
        </w:rPr>
        <w:t>Legea nr. 124/2022 privind identificarea electronică și serviciile de încredere;</w:t>
      </w:r>
    </w:p>
    <w:p w14:paraId="4CC5B22F" w14:textId="586D5F05" w:rsidR="00B24999" w:rsidRPr="00E36D25" w:rsidRDefault="00037542" w:rsidP="00F7257C">
      <w:pPr>
        <w:pStyle w:val="NormalWeb"/>
        <w:tabs>
          <w:tab w:val="num" w:pos="993"/>
        </w:tabs>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2</w:t>
      </w:r>
      <w:r w:rsidR="00672947" w:rsidRPr="00E36D25">
        <w:rPr>
          <w:rStyle w:val="Strong"/>
          <w:b w:val="0"/>
          <w:bCs w:val="0"/>
          <w:color w:val="000000" w:themeColor="text1"/>
          <w:lang w:val="ro-RO"/>
        </w:rPr>
        <w:t>0</w:t>
      </w:r>
      <w:r w:rsidR="003524CA" w:rsidRPr="00E36D25">
        <w:rPr>
          <w:rStyle w:val="Strong"/>
          <w:b w:val="0"/>
          <w:bCs w:val="0"/>
          <w:color w:val="000000" w:themeColor="text1"/>
          <w:lang w:val="ro-RO"/>
        </w:rPr>
        <w:t>.</w:t>
      </w:r>
      <w:r w:rsidR="00707177" w:rsidRPr="00E36D25">
        <w:rPr>
          <w:rStyle w:val="Strong"/>
          <w:b w:val="0"/>
          <w:bCs w:val="0"/>
          <w:color w:val="000000" w:themeColor="text1"/>
          <w:lang w:val="ro-RO"/>
        </w:rPr>
        <w:t>5</w:t>
      </w:r>
      <w:r w:rsidR="003524CA" w:rsidRPr="00E36D25">
        <w:rPr>
          <w:rStyle w:val="Strong"/>
          <w:b w:val="0"/>
          <w:bCs w:val="0"/>
          <w:color w:val="000000" w:themeColor="text1"/>
          <w:lang w:val="ro-RO"/>
        </w:rPr>
        <w:t>.</w:t>
      </w:r>
      <w:r w:rsidR="003524CA" w:rsidRPr="00E36D25">
        <w:rPr>
          <w:color w:val="000000" w:themeColor="text1"/>
          <w:lang w:val="ro-RO"/>
        </w:rPr>
        <w:t xml:space="preserve"> Legea nr. 48/2023 privind securitatea cibernetică;</w:t>
      </w:r>
    </w:p>
    <w:p w14:paraId="069494DA" w14:textId="04F126A0" w:rsidR="005E74C1" w:rsidRPr="00E36D25" w:rsidRDefault="00592299" w:rsidP="00E844F7">
      <w:pPr>
        <w:pStyle w:val="NormalWeb"/>
        <w:tabs>
          <w:tab w:val="num"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20.</w:t>
      </w:r>
      <w:r w:rsidR="00707177" w:rsidRPr="00E36D25">
        <w:rPr>
          <w:color w:val="000000" w:themeColor="text1"/>
          <w:lang w:val="ro-RO"/>
        </w:rPr>
        <w:t>6</w:t>
      </w:r>
      <w:r w:rsidRPr="00E36D25">
        <w:rPr>
          <w:color w:val="000000" w:themeColor="text1"/>
          <w:lang w:val="ro-RO"/>
        </w:rPr>
        <w:t xml:space="preserve">.  </w:t>
      </w:r>
      <w:r w:rsidR="005E74C1" w:rsidRPr="00E36D25">
        <w:rPr>
          <w:color w:val="000000" w:themeColor="text1"/>
          <w:lang w:val="ro-RO"/>
        </w:rPr>
        <w:t>Legea nr. 195/2024 privind protecția datelor cu caracter personal;</w:t>
      </w:r>
    </w:p>
    <w:p w14:paraId="0D1F3495" w14:textId="32637C5A" w:rsidR="003524CA" w:rsidRPr="00E36D25" w:rsidRDefault="00037542" w:rsidP="00F7257C">
      <w:pPr>
        <w:pStyle w:val="NormalWeb"/>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2</w:t>
      </w:r>
      <w:r w:rsidR="00672947" w:rsidRPr="00E36D25">
        <w:rPr>
          <w:rStyle w:val="Strong"/>
          <w:b w:val="0"/>
          <w:bCs w:val="0"/>
          <w:color w:val="000000" w:themeColor="text1"/>
          <w:lang w:val="ro-RO"/>
        </w:rPr>
        <w:t>0</w:t>
      </w:r>
      <w:r w:rsidRPr="00E36D25">
        <w:rPr>
          <w:rStyle w:val="Strong"/>
          <w:b w:val="0"/>
          <w:bCs w:val="0"/>
          <w:color w:val="000000" w:themeColor="text1"/>
          <w:lang w:val="ro-RO"/>
        </w:rPr>
        <w:t>.</w:t>
      </w:r>
      <w:r w:rsidR="00707177" w:rsidRPr="00E36D25">
        <w:rPr>
          <w:rStyle w:val="Strong"/>
          <w:b w:val="0"/>
          <w:bCs w:val="0"/>
          <w:color w:val="000000" w:themeColor="text1"/>
          <w:lang w:val="ro-RO"/>
        </w:rPr>
        <w:t>7</w:t>
      </w:r>
      <w:r w:rsidR="0006082D" w:rsidRPr="00E36D25">
        <w:rPr>
          <w:rStyle w:val="Strong"/>
          <w:b w:val="0"/>
          <w:bCs w:val="0"/>
          <w:color w:val="000000" w:themeColor="text1"/>
          <w:lang w:val="ro-RO"/>
        </w:rPr>
        <w:t xml:space="preserve">. </w:t>
      </w:r>
      <w:r w:rsidR="003524CA" w:rsidRPr="00E36D25">
        <w:rPr>
          <w:color w:val="000000" w:themeColor="text1"/>
          <w:lang w:val="ro-RO"/>
        </w:rPr>
        <w:t>Hotărârea Guvernului nr. 562/2006 cu privire la crearea sistemelor și resurselor informaționale automatizate de stat;</w:t>
      </w:r>
    </w:p>
    <w:p w14:paraId="0130F340" w14:textId="2DA65353" w:rsidR="003524CA" w:rsidRPr="00E36D25" w:rsidRDefault="00037542" w:rsidP="00F7257C">
      <w:pPr>
        <w:pStyle w:val="NormalWeb"/>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2</w:t>
      </w:r>
      <w:r w:rsidR="00672947" w:rsidRPr="00E36D25">
        <w:rPr>
          <w:rStyle w:val="Strong"/>
          <w:b w:val="0"/>
          <w:bCs w:val="0"/>
          <w:color w:val="000000" w:themeColor="text1"/>
          <w:lang w:val="ro-RO"/>
        </w:rPr>
        <w:t>0</w:t>
      </w:r>
      <w:r w:rsidR="003524CA" w:rsidRPr="00E36D25">
        <w:rPr>
          <w:rStyle w:val="Strong"/>
          <w:b w:val="0"/>
          <w:bCs w:val="0"/>
          <w:color w:val="000000" w:themeColor="text1"/>
          <w:lang w:val="ro-RO"/>
        </w:rPr>
        <w:t>.</w:t>
      </w:r>
      <w:r w:rsidR="00707177" w:rsidRPr="00E36D25">
        <w:rPr>
          <w:rStyle w:val="Strong"/>
          <w:b w:val="0"/>
          <w:bCs w:val="0"/>
          <w:color w:val="000000" w:themeColor="text1"/>
          <w:lang w:val="ro-RO"/>
        </w:rPr>
        <w:t>8</w:t>
      </w:r>
      <w:r w:rsidR="003524CA" w:rsidRPr="00E36D25">
        <w:rPr>
          <w:rStyle w:val="Strong"/>
          <w:b w:val="0"/>
          <w:bCs w:val="0"/>
          <w:color w:val="000000" w:themeColor="text1"/>
          <w:lang w:val="ro-RO"/>
        </w:rPr>
        <w:t>.</w:t>
      </w:r>
      <w:r w:rsidR="003524CA" w:rsidRPr="00E36D25">
        <w:rPr>
          <w:color w:val="000000" w:themeColor="text1"/>
          <w:lang w:val="ro-RO"/>
        </w:rPr>
        <w:t xml:space="preserve"> Hotărârea Guvernului nr. 1090/2013 privind serviciul electronic guvernamental de autentificare și control al accesului (MPass);</w:t>
      </w:r>
    </w:p>
    <w:p w14:paraId="4DF09DCA" w14:textId="439817A3" w:rsidR="003524CA" w:rsidRPr="00E36D25" w:rsidRDefault="00037542" w:rsidP="00F7257C">
      <w:pPr>
        <w:pStyle w:val="NormalWeb"/>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2</w:t>
      </w:r>
      <w:r w:rsidR="00672947" w:rsidRPr="00E36D25">
        <w:rPr>
          <w:rStyle w:val="Strong"/>
          <w:b w:val="0"/>
          <w:bCs w:val="0"/>
          <w:color w:val="000000" w:themeColor="text1"/>
          <w:lang w:val="ro-RO"/>
        </w:rPr>
        <w:t>0</w:t>
      </w:r>
      <w:r w:rsidR="003524CA" w:rsidRPr="00E36D25">
        <w:rPr>
          <w:rStyle w:val="Strong"/>
          <w:b w:val="0"/>
          <w:bCs w:val="0"/>
          <w:color w:val="000000" w:themeColor="text1"/>
          <w:lang w:val="ro-RO"/>
        </w:rPr>
        <w:t>.</w:t>
      </w:r>
      <w:r w:rsidR="00707177" w:rsidRPr="00E36D25">
        <w:rPr>
          <w:rStyle w:val="Strong"/>
          <w:b w:val="0"/>
          <w:bCs w:val="0"/>
          <w:color w:val="000000" w:themeColor="text1"/>
          <w:lang w:val="ro-RO"/>
        </w:rPr>
        <w:t>9</w:t>
      </w:r>
      <w:r w:rsidR="003524CA" w:rsidRPr="00E36D25">
        <w:rPr>
          <w:rStyle w:val="Strong"/>
          <w:b w:val="0"/>
          <w:bCs w:val="0"/>
          <w:color w:val="000000" w:themeColor="text1"/>
          <w:lang w:val="ro-RO"/>
        </w:rPr>
        <w:t>.</w:t>
      </w:r>
      <w:r w:rsidR="003524CA" w:rsidRPr="00E36D25">
        <w:rPr>
          <w:color w:val="000000" w:themeColor="text1"/>
          <w:lang w:val="ro-RO"/>
        </w:rPr>
        <w:t xml:space="preserve"> Hotărârea Guvernului nr. 128/2014 privind platforma tehnologică guvernamentală comună (MCloud);</w:t>
      </w:r>
    </w:p>
    <w:p w14:paraId="22E2296D" w14:textId="3CCF971D" w:rsidR="003524CA" w:rsidRPr="00E36D25" w:rsidRDefault="00037542" w:rsidP="00F7257C">
      <w:pPr>
        <w:pStyle w:val="NormalWeb"/>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2</w:t>
      </w:r>
      <w:r w:rsidR="00672947" w:rsidRPr="00E36D25">
        <w:rPr>
          <w:rStyle w:val="Strong"/>
          <w:b w:val="0"/>
          <w:bCs w:val="0"/>
          <w:color w:val="000000" w:themeColor="text1"/>
          <w:lang w:val="ro-RO"/>
        </w:rPr>
        <w:t>0</w:t>
      </w:r>
      <w:r w:rsidR="003524CA" w:rsidRPr="00E36D25">
        <w:rPr>
          <w:rStyle w:val="Strong"/>
          <w:b w:val="0"/>
          <w:bCs w:val="0"/>
          <w:color w:val="000000" w:themeColor="text1"/>
          <w:lang w:val="ro-RO"/>
        </w:rPr>
        <w:t>.</w:t>
      </w:r>
      <w:r w:rsidR="00316134" w:rsidRPr="00E36D25">
        <w:rPr>
          <w:rStyle w:val="Strong"/>
          <w:b w:val="0"/>
          <w:bCs w:val="0"/>
          <w:color w:val="000000" w:themeColor="text1"/>
          <w:lang w:val="ro-RO"/>
        </w:rPr>
        <w:t>1</w:t>
      </w:r>
      <w:r w:rsidR="00707177" w:rsidRPr="00E36D25">
        <w:rPr>
          <w:rStyle w:val="Strong"/>
          <w:b w:val="0"/>
          <w:bCs w:val="0"/>
          <w:color w:val="000000" w:themeColor="text1"/>
          <w:lang w:val="ro-RO"/>
        </w:rPr>
        <w:t>0</w:t>
      </w:r>
      <w:r w:rsidR="003524CA" w:rsidRPr="00E36D25">
        <w:rPr>
          <w:rStyle w:val="Strong"/>
          <w:b w:val="0"/>
          <w:bCs w:val="0"/>
          <w:color w:val="000000" w:themeColor="text1"/>
          <w:lang w:val="ro-RO"/>
        </w:rPr>
        <w:t>.</w:t>
      </w:r>
      <w:r w:rsidR="003524CA" w:rsidRPr="00E36D25">
        <w:rPr>
          <w:color w:val="000000" w:themeColor="text1"/>
          <w:lang w:val="ro-RO"/>
        </w:rPr>
        <w:t xml:space="preserve"> Hotărârea Guvernului nr. 414/2018 cu privire la măsurile de consolidare a centrelor de date în sectorul public și de raționalizare a administrării sistemelor informaționale de stat;</w:t>
      </w:r>
    </w:p>
    <w:p w14:paraId="595BEDC6" w14:textId="02E517A5" w:rsidR="00CE1941" w:rsidRPr="00E36D25" w:rsidRDefault="00037542" w:rsidP="00F7257C">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2</w:t>
      </w:r>
      <w:r w:rsidR="00672947" w:rsidRPr="00E36D25">
        <w:rPr>
          <w:rStyle w:val="Strong"/>
          <w:b w:val="0"/>
          <w:bCs w:val="0"/>
          <w:color w:val="000000" w:themeColor="text1"/>
          <w:lang w:val="ro-RO"/>
        </w:rPr>
        <w:t>0</w:t>
      </w:r>
      <w:r w:rsidR="003524CA" w:rsidRPr="00E36D25">
        <w:rPr>
          <w:rStyle w:val="Strong"/>
          <w:b w:val="0"/>
          <w:bCs w:val="0"/>
          <w:color w:val="000000" w:themeColor="text1"/>
          <w:lang w:val="ro-RO"/>
        </w:rPr>
        <w:t>.</w:t>
      </w:r>
      <w:r w:rsidR="00AB0EC2" w:rsidRPr="00E36D25">
        <w:rPr>
          <w:rStyle w:val="Strong"/>
          <w:b w:val="0"/>
          <w:bCs w:val="0"/>
          <w:color w:val="000000" w:themeColor="text1"/>
          <w:lang w:val="ro-RO"/>
        </w:rPr>
        <w:t>1</w:t>
      </w:r>
      <w:r w:rsidR="00707177" w:rsidRPr="00E36D25">
        <w:rPr>
          <w:rStyle w:val="Strong"/>
          <w:b w:val="0"/>
          <w:bCs w:val="0"/>
          <w:color w:val="000000" w:themeColor="text1"/>
          <w:lang w:val="ro-RO"/>
        </w:rPr>
        <w:t>1</w:t>
      </w:r>
      <w:r w:rsidR="003524CA" w:rsidRPr="00E36D25">
        <w:rPr>
          <w:rStyle w:val="Strong"/>
          <w:b w:val="0"/>
          <w:bCs w:val="0"/>
          <w:color w:val="000000" w:themeColor="text1"/>
          <w:lang w:val="ro-RO"/>
        </w:rPr>
        <w:t>.</w:t>
      </w:r>
      <w:r w:rsidR="00CE1941" w:rsidRPr="00E36D25">
        <w:rPr>
          <w:color w:val="000000" w:themeColor="text1"/>
          <w:lang w:val="ro-RO"/>
        </w:rPr>
        <w:t xml:space="preserve"> </w:t>
      </w:r>
      <w:r w:rsidR="00CE1941" w:rsidRPr="00E36D25">
        <w:rPr>
          <w:rStyle w:val="Strong"/>
          <w:b w:val="0"/>
          <w:bCs w:val="0"/>
          <w:color w:val="000000" w:themeColor="text1"/>
          <w:lang w:val="ro-RO"/>
        </w:rPr>
        <w:t>Hotărârea Guvernului nr. 550/2018 cu privire la aprobarea Conceptului tehnic al Sistemului informațional automatizat de gestionare și eliberare a actelor permisive;</w:t>
      </w:r>
    </w:p>
    <w:p w14:paraId="36BDA118" w14:textId="29C8BBD5" w:rsidR="00CE1941" w:rsidRPr="00E36D25" w:rsidRDefault="00CE1941" w:rsidP="00F7257C">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20.1</w:t>
      </w:r>
      <w:r w:rsidR="00707177" w:rsidRPr="00E36D25">
        <w:rPr>
          <w:color w:val="000000" w:themeColor="text1"/>
          <w:lang w:val="ro-RO"/>
        </w:rPr>
        <w:t>2</w:t>
      </w:r>
      <w:r w:rsidRPr="00E36D25">
        <w:rPr>
          <w:color w:val="000000" w:themeColor="text1"/>
          <w:lang w:val="ro-RO"/>
        </w:rPr>
        <w:t>. Hotărârea Guvernului nr. 551/2018 pentru aprobarea Regulamentului cu privire la modul de ținere a Registrului actelor permisive;</w:t>
      </w:r>
    </w:p>
    <w:p w14:paraId="23D9D93B" w14:textId="14DA9846" w:rsidR="00CE1941" w:rsidRPr="00E36D25" w:rsidRDefault="00316134" w:rsidP="00F7257C">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20.1</w:t>
      </w:r>
      <w:r w:rsidR="00707177" w:rsidRPr="00E36D25">
        <w:rPr>
          <w:color w:val="000000" w:themeColor="text1"/>
          <w:lang w:val="ro-RO"/>
        </w:rPr>
        <w:t>3</w:t>
      </w:r>
      <w:r w:rsidRPr="00E36D25">
        <w:rPr>
          <w:color w:val="000000" w:themeColor="text1"/>
          <w:lang w:val="ro-RO"/>
        </w:rPr>
        <w:t xml:space="preserve">. </w:t>
      </w:r>
      <w:r w:rsidR="00CE1941" w:rsidRPr="00E36D25">
        <w:rPr>
          <w:color w:val="000000" w:themeColor="text1"/>
          <w:lang w:val="ro-RO"/>
        </w:rPr>
        <w:t>Hotărârea Guvernului nr. 211/2019 privind platforma de interoperabilitate (MConnect)</w:t>
      </w:r>
      <w:r w:rsidRPr="00E36D25">
        <w:rPr>
          <w:color w:val="000000" w:themeColor="text1"/>
          <w:lang w:val="ro-RO"/>
        </w:rPr>
        <w:t>;</w:t>
      </w:r>
    </w:p>
    <w:p w14:paraId="776F7928" w14:textId="21108142" w:rsidR="003524CA" w:rsidRPr="00E36D25" w:rsidRDefault="00316134" w:rsidP="00F7257C">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20.1</w:t>
      </w:r>
      <w:r w:rsidR="00707177" w:rsidRPr="00E36D25">
        <w:rPr>
          <w:color w:val="000000" w:themeColor="text1"/>
          <w:lang w:val="ro-RO"/>
        </w:rPr>
        <w:t>4</w:t>
      </w:r>
      <w:r w:rsidRPr="00E36D25">
        <w:rPr>
          <w:color w:val="000000" w:themeColor="text1"/>
          <w:lang w:val="ro-RO"/>
        </w:rPr>
        <w:t xml:space="preserve">. </w:t>
      </w:r>
      <w:r w:rsidR="003524CA" w:rsidRPr="00E36D25">
        <w:rPr>
          <w:color w:val="000000" w:themeColor="text1"/>
          <w:lang w:val="ro-RO"/>
        </w:rPr>
        <w:t>Hotărârea Guvernului nr. 562/2025 cu privire la modul de realizare a obligațiilor de asigurare a securității cibernetice de către furnizorii de servicii în sectoarele critice;</w:t>
      </w:r>
    </w:p>
    <w:p w14:paraId="0A87F3BD" w14:textId="113B93ED" w:rsidR="003524CA" w:rsidRPr="00E36D25" w:rsidRDefault="00037542" w:rsidP="00F7257C">
      <w:pPr>
        <w:pStyle w:val="NormalWeb"/>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2</w:t>
      </w:r>
      <w:r w:rsidR="00672947" w:rsidRPr="00E36D25">
        <w:rPr>
          <w:rStyle w:val="Strong"/>
          <w:b w:val="0"/>
          <w:bCs w:val="0"/>
          <w:color w:val="000000" w:themeColor="text1"/>
          <w:lang w:val="ro-RO"/>
        </w:rPr>
        <w:t>0</w:t>
      </w:r>
      <w:r w:rsidR="003524CA" w:rsidRPr="00E36D25">
        <w:rPr>
          <w:rStyle w:val="Strong"/>
          <w:b w:val="0"/>
          <w:bCs w:val="0"/>
          <w:color w:val="000000" w:themeColor="text1"/>
          <w:lang w:val="ro-RO"/>
        </w:rPr>
        <w:t>.1</w:t>
      </w:r>
      <w:r w:rsidR="00707177" w:rsidRPr="00E36D25">
        <w:rPr>
          <w:rStyle w:val="Strong"/>
          <w:b w:val="0"/>
          <w:bCs w:val="0"/>
          <w:color w:val="000000" w:themeColor="text1"/>
          <w:lang w:val="ro-RO"/>
        </w:rPr>
        <w:t>5</w:t>
      </w:r>
      <w:r w:rsidR="003524CA" w:rsidRPr="00E36D25">
        <w:rPr>
          <w:rStyle w:val="Strong"/>
          <w:b w:val="0"/>
          <w:bCs w:val="0"/>
          <w:color w:val="000000" w:themeColor="text1"/>
          <w:lang w:val="ro-RO"/>
        </w:rPr>
        <w:t>.</w:t>
      </w:r>
      <w:r w:rsidR="003524CA" w:rsidRPr="00E36D25">
        <w:rPr>
          <w:color w:val="000000" w:themeColor="text1"/>
          <w:lang w:val="ro-RO"/>
        </w:rPr>
        <w:t xml:space="preserve"> Hotărârea Guvernului nr. 677/2025 cu privire la consolidarea accesului la serviciile publice electronice în cadrul Portalului guvernamental integrat EVO utilizat la prestarea serviciilor publice electronice și aprobarea măsurilor necesare pentru implementarea modelului unitar de design;</w:t>
      </w:r>
    </w:p>
    <w:p w14:paraId="1C9E450C" w14:textId="548E5A08" w:rsidR="00BB71B2" w:rsidRPr="00E36D25" w:rsidRDefault="00037542" w:rsidP="00F7257C">
      <w:pPr>
        <w:pStyle w:val="NormalWeb"/>
        <w:spacing w:before="0" w:beforeAutospacing="0" w:after="0" w:afterAutospacing="0" w:line="276" w:lineRule="auto"/>
        <w:ind w:firstLine="567"/>
        <w:jc w:val="both"/>
        <w:rPr>
          <w:color w:val="000000" w:themeColor="text1"/>
          <w:lang w:val="ro-RO"/>
        </w:rPr>
      </w:pPr>
      <w:r w:rsidRPr="00E36D25">
        <w:rPr>
          <w:rStyle w:val="Strong"/>
          <w:b w:val="0"/>
          <w:bCs w:val="0"/>
          <w:color w:val="000000" w:themeColor="text1"/>
          <w:lang w:val="ro-RO"/>
        </w:rPr>
        <w:t>2</w:t>
      </w:r>
      <w:r w:rsidR="00672947" w:rsidRPr="00E36D25">
        <w:rPr>
          <w:rStyle w:val="Strong"/>
          <w:b w:val="0"/>
          <w:bCs w:val="0"/>
          <w:color w:val="000000" w:themeColor="text1"/>
          <w:lang w:val="ro-RO"/>
        </w:rPr>
        <w:t>0</w:t>
      </w:r>
      <w:r w:rsidR="003524CA" w:rsidRPr="00E36D25">
        <w:rPr>
          <w:rStyle w:val="Strong"/>
          <w:b w:val="0"/>
          <w:bCs w:val="0"/>
          <w:color w:val="000000" w:themeColor="text1"/>
          <w:lang w:val="ro-RO"/>
        </w:rPr>
        <w:t>.1</w:t>
      </w:r>
      <w:r w:rsidR="00707177" w:rsidRPr="00E36D25">
        <w:rPr>
          <w:rStyle w:val="Strong"/>
          <w:b w:val="0"/>
          <w:bCs w:val="0"/>
          <w:color w:val="000000" w:themeColor="text1"/>
          <w:lang w:val="ro-RO"/>
        </w:rPr>
        <w:t>6</w:t>
      </w:r>
      <w:r w:rsidR="003524CA" w:rsidRPr="00E36D25">
        <w:rPr>
          <w:rStyle w:val="Strong"/>
          <w:b w:val="0"/>
          <w:bCs w:val="0"/>
          <w:color w:val="000000" w:themeColor="text1"/>
          <w:lang w:val="ro-RO"/>
        </w:rPr>
        <w:t>.</w:t>
      </w:r>
      <w:r w:rsidR="003524CA" w:rsidRPr="00E36D25">
        <w:rPr>
          <w:color w:val="000000" w:themeColor="text1"/>
          <w:lang w:val="ro-RO"/>
        </w:rPr>
        <w:t xml:space="preserve"> </w:t>
      </w:r>
      <w:r w:rsidR="00BB71B2" w:rsidRPr="00E36D25">
        <w:rPr>
          <w:color w:val="000000" w:themeColor="text1"/>
          <w:lang w:val="ro-RO"/>
        </w:rPr>
        <w:t>Ordinul ministrului dezvoltării informaționale nr. 78/2006 cu privire la aprobarea reglementării tehnice „Procesele ciclului de viață al software-ului”</w:t>
      </w:r>
      <w:r w:rsidR="00853EA6" w:rsidRPr="00E36D25">
        <w:rPr>
          <w:color w:val="000000" w:themeColor="text1"/>
          <w:lang w:val="ro-RO"/>
        </w:rPr>
        <w:t>;</w:t>
      </w:r>
    </w:p>
    <w:p w14:paraId="7ECB975A" w14:textId="7420B706" w:rsidR="00F24DCD" w:rsidRPr="00E36D25" w:rsidRDefault="00037542" w:rsidP="00F7257C">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2</w:t>
      </w:r>
      <w:r w:rsidR="00672947" w:rsidRPr="00E36D25">
        <w:rPr>
          <w:color w:val="000000" w:themeColor="text1"/>
          <w:lang w:val="ro-RO"/>
        </w:rPr>
        <w:t>0</w:t>
      </w:r>
      <w:r w:rsidR="00F24DCD" w:rsidRPr="00E36D25">
        <w:rPr>
          <w:color w:val="000000" w:themeColor="text1"/>
          <w:lang w:val="ro-RO"/>
        </w:rPr>
        <w:t>.1</w:t>
      </w:r>
      <w:r w:rsidR="00707177" w:rsidRPr="00E36D25">
        <w:rPr>
          <w:color w:val="000000" w:themeColor="text1"/>
          <w:lang w:val="ro-RO"/>
        </w:rPr>
        <w:t>7</w:t>
      </w:r>
      <w:r w:rsidR="00F24DCD" w:rsidRPr="00E36D25">
        <w:rPr>
          <w:color w:val="000000" w:themeColor="text1"/>
          <w:lang w:val="ro-RO"/>
        </w:rPr>
        <w:t>. Ordinul directorului Instituției Publice „Agenția de Guvernare Electronică” nr. 3005-094 din 29 octombrie 2025 cu privire la aprobarea Modelului Unitar de Design și a Metodologiei de coordonare a designului resursei sau sistemului informațional de stat.</w:t>
      </w:r>
    </w:p>
    <w:p w14:paraId="637A4829" w14:textId="77777777" w:rsidR="009452D7" w:rsidRPr="00E36D25" w:rsidRDefault="009452D7" w:rsidP="00F7257C">
      <w:pPr>
        <w:tabs>
          <w:tab w:val="left" w:pos="993"/>
        </w:tabs>
        <w:spacing w:after="0" w:line="276" w:lineRule="auto"/>
        <w:ind w:firstLine="567"/>
        <w:jc w:val="both"/>
        <w:rPr>
          <w:rFonts w:cs="Times New Roman"/>
          <w:color w:val="000000" w:themeColor="text1"/>
          <w:szCs w:val="24"/>
          <w:lang w:val="ro-RO"/>
        </w:rPr>
      </w:pPr>
    </w:p>
    <w:p w14:paraId="652F3F75" w14:textId="77777777" w:rsidR="00BB71B2" w:rsidRPr="00E36D25" w:rsidRDefault="00E22B33" w:rsidP="00F7257C">
      <w:pPr>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Capitolul IV</w:t>
      </w:r>
      <w:r w:rsidR="00BB71B2" w:rsidRPr="00E36D25">
        <w:rPr>
          <w:rFonts w:cs="Times New Roman"/>
          <w:b/>
          <w:bCs/>
          <w:color w:val="000000" w:themeColor="text1"/>
          <w:szCs w:val="24"/>
          <w:lang w:val="ro-RO"/>
        </w:rPr>
        <w:t>.</w:t>
      </w:r>
    </w:p>
    <w:p w14:paraId="60A2614A" w14:textId="77777777" w:rsidR="004B7789" w:rsidRPr="00E36D25" w:rsidRDefault="00E22B33" w:rsidP="00F7257C">
      <w:pPr>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SPAȚIUL FUNCȚIONAL AL SI ICOF</w:t>
      </w:r>
    </w:p>
    <w:p w14:paraId="507B4267" w14:textId="77777777" w:rsidR="009E671F" w:rsidRPr="00E36D25" w:rsidRDefault="009E671F" w:rsidP="00F7257C">
      <w:pPr>
        <w:tabs>
          <w:tab w:val="left" w:pos="993"/>
        </w:tabs>
        <w:spacing w:after="0" w:line="276" w:lineRule="auto"/>
        <w:jc w:val="center"/>
        <w:rPr>
          <w:rFonts w:cs="Times New Roman"/>
          <w:b/>
          <w:bCs/>
          <w:color w:val="000000" w:themeColor="text1"/>
          <w:szCs w:val="24"/>
          <w:lang w:val="ro-RO"/>
        </w:rPr>
      </w:pPr>
    </w:p>
    <w:p w14:paraId="23AF4030" w14:textId="77777777" w:rsidR="006B3487" w:rsidRPr="00E36D25" w:rsidRDefault="006B3487" w:rsidP="00F7257C">
      <w:pPr>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Secțiunea 1-a.</w:t>
      </w:r>
    </w:p>
    <w:p w14:paraId="153E31F4" w14:textId="77777777" w:rsidR="006B3487" w:rsidRPr="00E36D25" w:rsidRDefault="006B3487" w:rsidP="00F7257C">
      <w:pPr>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Structura funcțională a SI ICOF</w:t>
      </w:r>
    </w:p>
    <w:p w14:paraId="0E0F202E" w14:textId="77777777" w:rsidR="006B3487" w:rsidRPr="00E36D25" w:rsidRDefault="006B3487" w:rsidP="00F7257C">
      <w:pPr>
        <w:tabs>
          <w:tab w:val="left" w:pos="993"/>
        </w:tabs>
        <w:spacing w:after="0" w:line="276" w:lineRule="auto"/>
        <w:ind w:firstLine="567"/>
        <w:jc w:val="both"/>
        <w:rPr>
          <w:rFonts w:cs="Times New Roman"/>
          <w:b/>
          <w:bCs/>
          <w:color w:val="000000" w:themeColor="text1"/>
          <w:szCs w:val="24"/>
          <w:lang w:val="ro-RO"/>
        </w:rPr>
      </w:pPr>
    </w:p>
    <w:p w14:paraId="75524393" w14:textId="77777777" w:rsidR="00FE76CA" w:rsidRPr="00E36D25" w:rsidRDefault="00FE76CA"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21. SI ICOF cuprinde două module funcționale distincte, integrate într-o platformă comună: modulul „Energie electrică” și modulul „Gaze naturale”, destinate comparării ofertelor de furnizare a energiei electrice și, respectiv, a gazelor naturale. Funcțiile comune ale celor două module sunt realizate unitar, iar datele, criteriile și regulile specifice fiecărui domeniu sunt gestionate separat.</w:t>
      </w:r>
    </w:p>
    <w:p w14:paraId="6FF74773" w14:textId="77777777" w:rsidR="00A13DA7" w:rsidRPr="00E36D25" w:rsidRDefault="00A13DA7"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22. Interacțiunea consumatorilor</w:t>
      </w:r>
      <w:r w:rsidR="007F23DA" w:rsidRPr="00E36D25">
        <w:rPr>
          <w:rFonts w:cs="Times New Roman"/>
          <w:color w:val="000000" w:themeColor="text1"/>
          <w:szCs w:val="24"/>
          <w:lang w:val="ro-RO"/>
        </w:rPr>
        <w:t xml:space="preserve"> finali</w:t>
      </w:r>
      <w:r w:rsidRPr="00E36D25">
        <w:rPr>
          <w:rFonts w:cs="Times New Roman"/>
          <w:color w:val="000000" w:themeColor="text1"/>
          <w:szCs w:val="24"/>
          <w:lang w:val="ro-RO"/>
        </w:rPr>
        <w:t xml:space="preserve">, a reprezentanților </w:t>
      </w:r>
      <w:r w:rsidR="00C15C1F" w:rsidRPr="00E36D25">
        <w:rPr>
          <w:rFonts w:cs="Times New Roman"/>
          <w:color w:val="000000" w:themeColor="text1"/>
          <w:szCs w:val="24"/>
          <w:lang w:val="ro-RO"/>
        </w:rPr>
        <w:t xml:space="preserve">împuterniciți </w:t>
      </w:r>
      <w:r w:rsidRPr="00E36D25">
        <w:rPr>
          <w:rFonts w:cs="Times New Roman"/>
          <w:color w:val="000000" w:themeColor="text1"/>
          <w:szCs w:val="24"/>
          <w:lang w:val="ro-RO"/>
        </w:rPr>
        <w:t>ai furnizorilor și a personalului autorizat al ANRE cu SI ICOF se realizează, în funcție de categoria de utilizator, prin următoarele interfețe:</w:t>
      </w:r>
    </w:p>
    <w:p w14:paraId="7C7CFA17" w14:textId="77777777" w:rsidR="00A13DA7" w:rsidRPr="00E36D25" w:rsidRDefault="00A13DA7"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w:t>
      </w:r>
      <w:r w:rsidR="00672947" w:rsidRPr="00E36D25">
        <w:rPr>
          <w:rFonts w:cs="Times New Roman"/>
          <w:color w:val="000000" w:themeColor="text1"/>
          <w:szCs w:val="24"/>
          <w:lang w:val="ro-RO"/>
        </w:rPr>
        <w:t>2</w:t>
      </w:r>
      <w:r w:rsidRPr="00E36D25">
        <w:rPr>
          <w:rFonts w:cs="Times New Roman"/>
          <w:color w:val="000000" w:themeColor="text1"/>
          <w:szCs w:val="24"/>
          <w:lang w:val="ro-RO"/>
        </w:rPr>
        <w:t>.1. interfața publică, destinată consumatorilor</w:t>
      </w:r>
      <w:r w:rsidR="007F23DA" w:rsidRPr="00E36D25">
        <w:rPr>
          <w:rFonts w:cs="Times New Roman"/>
          <w:color w:val="000000" w:themeColor="text1"/>
          <w:szCs w:val="24"/>
          <w:lang w:val="ro-RO"/>
        </w:rPr>
        <w:t xml:space="preserve"> finali</w:t>
      </w:r>
      <w:r w:rsidRPr="00E36D25">
        <w:rPr>
          <w:rFonts w:cs="Times New Roman"/>
          <w:color w:val="000000" w:themeColor="text1"/>
          <w:szCs w:val="24"/>
          <w:lang w:val="ro-RO"/>
        </w:rPr>
        <w:t>;</w:t>
      </w:r>
    </w:p>
    <w:p w14:paraId="6193332C" w14:textId="77777777" w:rsidR="00A13DA7" w:rsidRPr="00E36D25" w:rsidRDefault="00A13DA7"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w:t>
      </w:r>
      <w:r w:rsidR="00672947" w:rsidRPr="00E36D25">
        <w:rPr>
          <w:rFonts w:cs="Times New Roman"/>
          <w:color w:val="000000" w:themeColor="text1"/>
          <w:szCs w:val="24"/>
          <w:lang w:val="ro-RO"/>
        </w:rPr>
        <w:t>2</w:t>
      </w:r>
      <w:r w:rsidRPr="00E36D25">
        <w:rPr>
          <w:rFonts w:cs="Times New Roman"/>
          <w:color w:val="000000" w:themeColor="text1"/>
          <w:szCs w:val="24"/>
          <w:lang w:val="ro-RO"/>
        </w:rPr>
        <w:t xml:space="preserve">.2. portalul furnizorilor, destinat reprezentanților </w:t>
      </w:r>
      <w:r w:rsidR="00C15C1F" w:rsidRPr="00E36D25">
        <w:rPr>
          <w:rFonts w:cs="Times New Roman"/>
          <w:color w:val="000000" w:themeColor="text1"/>
          <w:szCs w:val="24"/>
          <w:lang w:val="ro-RO"/>
        </w:rPr>
        <w:t xml:space="preserve">împuterniciți </w:t>
      </w:r>
      <w:r w:rsidRPr="00E36D25">
        <w:rPr>
          <w:rFonts w:cs="Times New Roman"/>
          <w:color w:val="000000" w:themeColor="text1"/>
          <w:szCs w:val="24"/>
          <w:lang w:val="ro-RO"/>
        </w:rPr>
        <w:t xml:space="preserve">ai furnizorilor de energie electrică și </w:t>
      </w:r>
      <w:r w:rsidR="007F1C6F" w:rsidRPr="00E36D25">
        <w:rPr>
          <w:rFonts w:cs="Times New Roman"/>
          <w:color w:val="000000" w:themeColor="text1"/>
          <w:szCs w:val="24"/>
          <w:lang w:val="ro-RO"/>
        </w:rPr>
        <w:t xml:space="preserve">de </w:t>
      </w:r>
      <w:r w:rsidRPr="00E36D25">
        <w:rPr>
          <w:rFonts w:cs="Times New Roman"/>
          <w:color w:val="000000" w:themeColor="text1"/>
          <w:szCs w:val="24"/>
          <w:lang w:val="ro-RO"/>
        </w:rPr>
        <w:t>gaze naturale;</w:t>
      </w:r>
    </w:p>
    <w:p w14:paraId="671F11B3" w14:textId="77777777" w:rsidR="006B3487" w:rsidRPr="00E36D25" w:rsidRDefault="00A13DA7"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w:t>
      </w:r>
      <w:r w:rsidR="00672947" w:rsidRPr="00E36D25">
        <w:rPr>
          <w:rFonts w:cs="Times New Roman"/>
          <w:color w:val="000000" w:themeColor="text1"/>
          <w:szCs w:val="24"/>
          <w:lang w:val="ro-RO"/>
        </w:rPr>
        <w:t>2</w:t>
      </w:r>
      <w:r w:rsidRPr="00E36D25">
        <w:rPr>
          <w:rFonts w:cs="Times New Roman"/>
          <w:color w:val="000000" w:themeColor="text1"/>
          <w:szCs w:val="24"/>
          <w:lang w:val="ro-RO"/>
        </w:rPr>
        <w:t>.3. interfața de administrare, destinată personalului autorizat al ANRE.</w:t>
      </w:r>
    </w:p>
    <w:p w14:paraId="2DF6DD64" w14:textId="77777777" w:rsidR="006B3487" w:rsidRPr="00E36D25" w:rsidRDefault="006B3487"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23. SI ICOF include componente comune pentru compararea ofertelor, </w:t>
      </w:r>
      <w:r w:rsidR="00A54DED" w:rsidRPr="00E36D25">
        <w:rPr>
          <w:rFonts w:cs="Times New Roman"/>
          <w:color w:val="000000" w:themeColor="text1"/>
          <w:szCs w:val="24"/>
          <w:lang w:val="ro-RO"/>
        </w:rPr>
        <w:t>gestionarea datelor privind furnizorii și ofertele, gestionarea sesizărilor, raportare și audit</w:t>
      </w:r>
      <w:r w:rsidRPr="00E36D25">
        <w:rPr>
          <w:rFonts w:cs="Times New Roman"/>
          <w:color w:val="000000" w:themeColor="text1"/>
          <w:szCs w:val="24"/>
          <w:lang w:val="ro-RO"/>
        </w:rPr>
        <w:t>.</w:t>
      </w:r>
    </w:p>
    <w:p w14:paraId="7298053D" w14:textId="77777777" w:rsidR="006B3487" w:rsidRPr="00E36D25" w:rsidRDefault="006B3487" w:rsidP="00F7257C">
      <w:pPr>
        <w:tabs>
          <w:tab w:val="left" w:pos="993"/>
        </w:tabs>
        <w:spacing w:after="0" w:line="276" w:lineRule="auto"/>
        <w:ind w:firstLine="567"/>
        <w:jc w:val="both"/>
        <w:rPr>
          <w:rFonts w:cs="Times New Roman"/>
          <w:color w:val="000000" w:themeColor="text1"/>
          <w:szCs w:val="24"/>
          <w:lang w:val="ro-RO"/>
        </w:rPr>
      </w:pPr>
    </w:p>
    <w:p w14:paraId="4D0DF30A" w14:textId="77777777" w:rsidR="006B3487" w:rsidRPr="00E36D25" w:rsidRDefault="006B3487" w:rsidP="00F7257C">
      <w:pPr>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Secțiunea a 2-a</w:t>
      </w:r>
      <w:r w:rsidR="00C7282C" w:rsidRPr="00E36D25">
        <w:rPr>
          <w:rFonts w:cs="Times New Roman"/>
          <w:b/>
          <w:bCs/>
          <w:color w:val="000000" w:themeColor="text1"/>
          <w:szCs w:val="24"/>
          <w:lang w:val="ro-RO"/>
        </w:rPr>
        <w:t>.</w:t>
      </w:r>
    </w:p>
    <w:p w14:paraId="2B31A678" w14:textId="77777777" w:rsidR="006B3487" w:rsidRPr="00E36D25" w:rsidRDefault="006B3487" w:rsidP="00F7257C">
      <w:pPr>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Funcțiile interfeței publice</w:t>
      </w:r>
    </w:p>
    <w:p w14:paraId="2ACC0949" w14:textId="77777777" w:rsidR="006B3487" w:rsidRPr="00E36D25" w:rsidRDefault="006B3487" w:rsidP="00F7257C">
      <w:pPr>
        <w:tabs>
          <w:tab w:val="left" w:pos="993"/>
        </w:tabs>
        <w:spacing w:after="0" w:line="276" w:lineRule="auto"/>
        <w:ind w:firstLine="567"/>
        <w:jc w:val="both"/>
        <w:rPr>
          <w:rFonts w:cs="Times New Roman"/>
          <w:b/>
          <w:bCs/>
          <w:color w:val="000000" w:themeColor="text1"/>
          <w:szCs w:val="24"/>
          <w:lang w:val="ro-RO"/>
        </w:rPr>
      </w:pPr>
    </w:p>
    <w:p w14:paraId="708CF821" w14:textId="77777777" w:rsidR="00037542" w:rsidRPr="00E36D25" w:rsidRDefault="00117965" w:rsidP="00557117">
      <w:pPr>
        <w:pStyle w:val="ListParagraph"/>
        <w:tabs>
          <w:tab w:val="left" w:pos="993"/>
        </w:tabs>
        <w:spacing w:after="0" w:line="276" w:lineRule="auto"/>
        <w:ind w:left="0" w:firstLine="567"/>
        <w:jc w:val="both"/>
        <w:rPr>
          <w:rFonts w:cs="Times New Roman"/>
          <w:color w:val="000000" w:themeColor="text1"/>
          <w:szCs w:val="24"/>
          <w:lang w:val="ro-RO"/>
        </w:rPr>
      </w:pPr>
      <w:r w:rsidRPr="00E36D25">
        <w:rPr>
          <w:color w:val="000000" w:themeColor="text1"/>
          <w:lang w:val="ro-RO"/>
        </w:rPr>
        <w:t>24. Interfața publică afișează în mod clar faptul că proprietarul SI ICOF este statul, că ANRE este posesorul și deținătorul acestuia și persoana juridică ce îl operează și controlează, precum și informațiile privind modul de finanțare a sistemului.</w:t>
      </w:r>
    </w:p>
    <w:p w14:paraId="6B17F62F" w14:textId="77777777" w:rsidR="009F4C57" w:rsidRPr="00E36D25" w:rsidRDefault="00226613" w:rsidP="00F7257C">
      <w:pPr>
        <w:pStyle w:val="ListParagraph"/>
        <w:tabs>
          <w:tab w:val="left" w:pos="993"/>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25. Criteriile, regulile și metodele de calcul utilizate la compararea ofertelor se publică în interfața publică într-un limbaj clar și lipsit de ambiguitate.</w:t>
      </w:r>
    </w:p>
    <w:p w14:paraId="114C4E01" w14:textId="77777777" w:rsidR="00B225FA" w:rsidRPr="00E36D25" w:rsidRDefault="00327EB6"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26. Interfața publică permite consumatorului</w:t>
      </w:r>
      <w:r w:rsidR="00D51183" w:rsidRPr="00E36D25">
        <w:rPr>
          <w:rFonts w:cs="Times New Roman"/>
          <w:color w:val="000000" w:themeColor="text1"/>
          <w:szCs w:val="24"/>
          <w:lang w:val="ro-RO"/>
        </w:rPr>
        <w:t xml:space="preserve"> final</w:t>
      </w:r>
      <w:r w:rsidRPr="00E36D25">
        <w:rPr>
          <w:rFonts w:cs="Times New Roman"/>
          <w:color w:val="000000" w:themeColor="text1"/>
          <w:szCs w:val="24"/>
          <w:lang w:val="ro-RO"/>
        </w:rPr>
        <w:t xml:space="preserve"> să selecteze, dintre criteriile disponibile pentru domeniul ales, criteriile în baza cărora </w:t>
      </w:r>
      <w:r w:rsidR="00FC5B42" w:rsidRPr="00E36D25">
        <w:rPr>
          <w:rFonts w:cs="Times New Roman"/>
          <w:color w:val="000000" w:themeColor="text1"/>
          <w:szCs w:val="24"/>
          <w:lang w:val="ro-RO"/>
        </w:rPr>
        <w:t>dorește</w:t>
      </w:r>
      <w:r w:rsidRPr="00E36D25">
        <w:rPr>
          <w:rFonts w:cs="Times New Roman"/>
          <w:color w:val="000000" w:themeColor="text1"/>
          <w:szCs w:val="24"/>
          <w:lang w:val="ro-RO"/>
        </w:rPr>
        <w:t xml:space="preserve"> să fie comparate ofertele. SI ICOF aplică în mod uniform criteriile selectate tuturor ofertelor comparabile.</w:t>
      </w:r>
    </w:p>
    <w:p w14:paraId="3759499D" w14:textId="77777777" w:rsidR="006B3487" w:rsidRPr="00E36D25" w:rsidRDefault="00A0256B" w:rsidP="00F7257C">
      <w:pPr>
        <w:pStyle w:val="ListParagraph"/>
        <w:tabs>
          <w:tab w:val="left" w:pos="993"/>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27. Compararea </w:t>
      </w:r>
      <w:r w:rsidR="00905C3F" w:rsidRPr="00E36D25">
        <w:rPr>
          <w:rFonts w:cs="Times New Roman"/>
          <w:color w:val="000000" w:themeColor="text1"/>
          <w:szCs w:val="24"/>
          <w:lang w:val="ro-RO"/>
        </w:rPr>
        <w:t xml:space="preserve">ofertelor de furnizare a gazelor naturale se </w:t>
      </w:r>
      <w:r w:rsidR="00964907" w:rsidRPr="00E36D25">
        <w:rPr>
          <w:rFonts w:cs="Times New Roman"/>
          <w:color w:val="000000" w:themeColor="text1"/>
          <w:szCs w:val="24"/>
          <w:lang w:val="ro-RO"/>
        </w:rPr>
        <w:t xml:space="preserve">poate </w:t>
      </w:r>
      <w:r w:rsidR="00905C3F" w:rsidRPr="00E36D25">
        <w:rPr>
          <w:rFonts w:cs="Times New Roman"/>
          <w:color w:val="000000" w:themeColor="text1"/>
          <w:szCs w:val="24"/>
          <w:lang w:val="ro-RO"/>
        </w:rPr>
        <w:t>efectu</w:t>
      </w:r>
      <w:r w:rsidR="00964907" w:rsidRPr="00E36D25">
        <w:rPr>
          <w:rFonts w:cs="Times New Roman"/>
          <w:color w:val="000000" w:themeColor="text1"/>
          <w:szCs w:val="24"/>
          <w:lang w:val="ro-RO"/>
        </w:rPr>
        <w:t xml:space="preserve">a </w:t>
      </w:r>
      <w:r w:rsidR="00905C3F" w:rsidRPr="00E36D25">
        <w:rPr>
          <w:rFonts w:cs="Times New Roman"/>
          <w:color w:val="000000" w:themeColor="text1"/>
          <w:szCs w:val="24"/>
          <w:lang w:val="ro-RO"/>
        </w:rPr>
        <w:t>în baza următoarelor criterii:</w:t>
      </w:r>
    </w:p>
    <w:p w14:paraId="7769F049" w14:textId="77777777" w:rsidR="006B3487" w:rsidRPr="00E36D25" w:rsidRDefault="00672947" w:rsidP="00F7257C">
      <w:pPr>
        <w:tabs>
          <w:tab w:val="left" w:pos="993"/>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27.1. categoria de consumator final;</w:t>
      </w:r>
    </w:p>
    <w:p w14:paraId="36342212" w14:textId="77777777" w:rsidR="006B3487" w:rsidRPr="00E36D25" w:rsidRDefault="00672947" w:rsidP="00F7257C">
      <w:pPr>
        <w:tabs>
          <w:tab w:val="left" w:pos="993"/>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27.2. raionul și localitatea în care se află locul de consum;</w:t>
      </w:r>
    </w:p>
    <w:p w14:paraId="090BE8A1" w14:textId="77777777" w:rsidR="006B3487" w:rsidRPr="00E36D25" w:rsidRDefault="00672947" w:rsidP="00F7257C">
      <w:pPr>
        <w:tabs>
          <w:tab w:val="left" w:pos="993"/>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27.3. consumul anual estimat, exprimat în m³ sau kWh, cu posibilitatea conversiei între cele două unități potrivit regulilor stabilite de ANRE;</w:t>
      </w:r>
    </w:p>
    <w:p w14:paraId="28E82508" w14:textId="0791C852" w:rsidR="006B3487" w:rsidRPr="00E36D25" w:rsidRDefault="00672947" w:rsidP="00F7257C">
      <w:pPr>
        <w:tabs>
          <w:tab w:val="left" w:pos="993"/>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27.4. </w:t>
      </w:r>
      <w:r w:rsidR="00CB77DD" w:rsidRPr="00E36D25">
        <w:rPr>
          <w:rFonts w:cs="Times New Roman"/>
          <w:color w:val="000000" w:themeColor="text1"/>
          <w:szCs w:val="24"/>
          <w:lang w:val="ro-RO"/>
        </w:rPr>
        <w:t xml:space="preserve">tipul ofertei și al prețului – ofertă pe durată determinată de 12 luni și la preț fix sau </w:t>
      </w:r>
      <w:r w:rsidRPr="00E36D25">
        <w:rPr>
          <w:rFonts w:cs="Times New Roman"/>
          <w:color w:val="000000" w:themeColor="text1"/>
          <w:szCs w:val="24"/>
          <w:lang w:val="ro-RO"/>
        </w:rPr>
        <w:t>alte tipuri de oferte disponibile.</w:t>
      </w:r>
    </w:p>
    <w:p w14:paraId="6CE174C0" w14:textId="77777777" w:rsidR="006B3487" w:rsidRPr="00E36D25" w:rsidRDefault="00905C3F" w:rsidP="00F7257C">
      <w:pPr>
        <w:pStyle w:val="ListParagraph"/>
        <w:tabs>
          <w:tab w:val="left" w:pos="993"/>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28. Compararea ofertelor de furnizare a</w:t>
      </w:r>
      <w:r w:rsidR="006B3487" w:rsidRPr="00E36D25">
        <w:rPr>
          <w:rFonts w:cs="Times New Roman"/>
          <w:color w:val="000000" w:themeColor="text1"/>
          <w:szCs w:val="24"/>
          <w:lang w:val="ro-RO"/>
        </w:rPr>
        <w:t xml:space="preserve"> energiei electrice</w:t>
      </w:r>
      <w:r w:rsidRPr="00E36D25">
        <w:rPr>
          <w:rFonts w:cs="Times New Roman"/>
          <w:color w:val="000000" w:themeColor="text1"/>
          <w:szCs w:val="24"/>
          <w:lang w:val="ro-RO"/>
        </w:rPr>
        <w:t xml:space="preserve"> se efectuează în baza următoarelor criterii selectate de consumator</w:t>
      </w:r>
      <w:r w:rsidR="006B3487" w:rsidRPr="00E36D25">
        <w:rPr>
          <w:rFonts w:cs="Times New Roman"/>
          <w:color w:val="000000" w:themeColor="text1"/>
          <w:szCs w:val="24"/>
          <w:lang w:val="ro-RO"/>
        </w:rPr>
        <w:t>:</w:t>
      </w:r>
    </w:p>
    <w:p w14:paraId="2048E994" w14:textId="77777777" w:rsidR="006B3487" w:rsidRPr="00E36D25" w:rsidRDefault="00672947" w:rsidP="00F7257C">
      <w:pPr>
        <w:tabs>
          <w:tab w:val="left" w:pos="993"/>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28.1. categoria de consumator final;</w:t>
      </w:r>
    </w:p>
    <w:p w14:paraId="2835A81C" w14:textId="77777777" w:rsidR="006B3487" w:rsidRPr="00E36D25" w:rsidRDefault="00672947" w:rsidP="00F7257C">
      <w:pPr>
        <w:tabs>
          <w:tab w:val="left" w:pos="993"/>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28.2. raionul în care se află locul de consum;</w:t>
      </w:r>
    </w:p>
    <w:p w14:paraId="122F9773" w14:textId="36B20D78" w:rsidR="00B2282D" w:rsidRPr="00E36D25" w:rsidRDefault="003E1F42">
      <w:pPr>
        <w:tabs>
          <w:tab w:val="left" w:pos="993"/>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28.3. nivelul de tensiune la care este racordat locul de consum</w:t>
      </w:r>
      <w:r w:rsidR="0021160C" w:rsidRPr="00E36D25">
        <w:rPr>
          <w:rFonts w:cs="Times New Roman"/>
          <w:color w:val="000000" w:themeColor="text1"/>
          <w:szCs w:val="24"/>
          <w:lang w:val="ro-RO"/>
        </w:rPr>
        <w:t xml:space="preserve"> – </w:t>
      </w:r>
      <w:r w:rsidRPr="00E36D25">
        <w:rPr>
          <w:rFonts w:cs="Times New Roman"/>
          <w:color w:val="000000" w:themeColor="text1"/>
          <w:szCs w:val="24"/>
          <w:lang w:val="ro-RO"/>
        </w:rPr>
        <w:t>joasă</w:t>
      </w:r>
      <w:r w:rsidR="00651DF5" w:rsidRPr="00E36D25">
        <w:rPr>
          <w:rFonts w:cs="Times New Roman"/>
          <w:color w:val="000000" w:themeColor="text1"/>
          <w:szCs w:val="24"/>
          <w:lang w:val="ro-RO"/>
        </w:rPr>
        <w:t xml:space="preserve"> sau </w:t>
      </w:r>
      <w:r w:rsidRPr="00E36D25">
        <w:rPr>
          <w:rFonts w:cs="Times New Roman"/>
          <w:color w:val="000000" w:themeColor="text1"/>
          <w:szCs w:val="24"/>
          <w:lang w:val="ro-RO"/>
        </w:rPr>
        <w:t>medie</w:t>
      </w:r>
      <w:r w:rsidR="00651DF5" w:rsidRPr="00E36D25">
        <w:rPr>
          <w:rFonts w:cs="Times New Roman"/>
          <w:color w:val="000000" w:themeColor="text1"/>
          <w:szCs w:val="24"/>
          <w:lang w:val="ro-RO"/>
        </w:rPr>
        <w:t>;</w:t>
      </w:r>
    </w:p>
    <w:p w14:paraId="2D7F0FBE" w14:textId="77777777" w:rsidR="006B3487" w:rsidRPr="00E36D25" w:rsidRDefault="00672947" w:rsidP="00F7257C">
      <w:pPr>
        <w:tabs>
          <w:tab w:val="left" w:pos="993"/>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28.4. consumul anual estimat, exprimat în kWh;</w:t>
      </w:r>
    </w:p>
    <w:p w14:paraId="7E8BB021" w14:textId="67BB91A7" w:rsidR="006B3487" w:rsidRPr="00E36D25" w:rsidRDefault="00672947" w:rsidP="00F7257C">
      <w:pPr>
        <w:tabs>
          <w:tab w:val="left" w:pos="993"/>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28.5. </w:t>
      </w:r>
      <w:r w:rsidR="0021160C" w:rsidRPr="00E36D25">
        <w:rPr>
          <w:rFonts w:cs="Times New Roman"/>
          <w:color w:val="000000" w:themeColor="text1"/>
          <w:szCs w:val="24"/>
          <w:lang w:val="ro-RO"/>
        </w:rPr>
        <w:t xml:space="preserve">tipul de preț preferat de consumator – </w:t>
      </w:r>
      <w:r w:rsidRPr="00E36D25">
        <w:rPr>
          <w:rFonts w:cs="Times New Roman"/>
          <w:color w:val="000000" w:themeColor="text1"/>
          <w:szCs w:val="24"/>
          <w:lang w:val="ro-RO"/>
        </w:rPr>
        <w:t>fix, variabil sau dinamic, după caz.</w:t>
      </w:r>
    </w:p>
    <w:p w14:paraId="4FF0E676" w14:textId="77777777" w:rsidR="006B3487" w:rsidRPr="00E36D25" w:rsidRDefault="006B3487"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29. Pentru efectuarea comparației, SI ICOF solicită numai datele strict necesare</w:t>
      </w:r>
      <w:r w:rsidR="00DD3E2A" w:rsidRPr="00E36D25">
        <w:rPr>
          <w:rFonts w:cs="Times New Roman"/>
          <w:color w:val="000000" w:themeColor="text1"/>
          <w:szCs w:val="24"/>
          <w:lang w:val="ro-RO"/>
        </w:rPr>
        <w:t xml:space="preserve">. </w:t>
      </w:r>
      <w:r w:rsidR="00EF6458" w:rsidRPr="00E36D25">
        <w:rPr>
          <w:rFonts w:cs="Times New Roman"/>
          <w:color w:val="000000" w:themeColor="text1"/>
          <w:szCs w:val="24"/>
          <w:lang w:val="ro-RO"/>
        </w:rPr>
        <w:t>Pentru realizarea comparației ofertelor se interzice s</w:t>
      </w:r>
      <w:r w:rsidR="00DD3E2A" w:rsidRPr="00E36D25">
        <w:rPr>
          <w:rFonts w:cs="Times New Roman"/>
          <w:color w:val="000000" w:themeColor="text1"/>
          <w:szCs w:val="24"/>
          <w:lang w:val="ro-RO"/>
        </w:rPr>
        <w:t xml:space="preserve">olicitarea de date care permit identificarea </w:t>
      </w:r>
      <w:r w:rsidRPr="00E36D25">
        <w:rPr>
          <w:rFonts w:cs="Times New Roman"/>
          <w:color w:val="000000" w:themeColor="text1"/>
          <w:szCs w:val="24"/>
          <w:lang w:val="ro-RO"/>
        </w:rPr>
        <w:t>consumatorului</w:t>
      </w:r>
      <w:r w:rsidR="00143001" w:rsidRPr="00E36D25">
        <w:rPr>
          <w:rFonts w:cs="Times New Roman"/>
          <w:color w:val="000000" w:themeColor="text1"/>
          <w:szCs w:val="24"/>
          <w:lang w:val="ro-RO"/>
        </w:rPr>
        <w:t xml:space="preserve"> final</w:t>
      </w:r>
      <w:r w:rsidRPr="00E36D25">
        <w:rPr>
          <w:rFonts w:cs="Times New Roman"/>
          <w:color w:val="000000" w:themeColor="text1"/>
          <w:szCs w:val="24"/>
          <w:lang w:val="ro-RO"/>
        </w:rPr>
        <w:t>.</w:t>
      </w:r>
    </w:p>
    <w:p w14:paraId="67C61C19" w14:textId="77777777" w:rsidR="006B3487" w:rsidRPr="00E36D25" w:rsidRDefault="00296E50"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30. SI ICOF identifică ofertele aplicabile potrivit criteriilor indicate de consumator</w:t>
      </w:r>
      <w:r w:rsidR="00143001" w:rsidRPr="00E36D25">
        <w:rPr>
          <w:rFonts w:cs="Times New Roman"/>
          <w:color w:val="000000" w:themeColor="text1"/>
          <w:szCs w:val="24"/>
          <w:lang w:val="ro-RO"/>
        </w:rPr>
        <w:t>ul final</w:t>
      </w:r>
      <w:r w:rsidRPr="00E36D25">
        <w:rPr>
          <w:rFonts w:cs="Times New Roman"/>
          <w:color w:val="000000" w:themeColor="text1"/>
          <w:szCs w:val="24"/>
          <w:lang w:val="ro-RO"/>
        </w:rPr>
        <w:t xml:space="preserve"> și permite sortarea și filtrarea rezultatelor comparării, precum și afișarea clară a acestora.</w:t>
      </w:r>
    </w:p>
    <w:p w14:paraId="3630E61D" w14:textId="77777777" w:rsidR="00042D08" w:rsidRPr="00E36D25" w:rsidRDefault="00042D08"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 xml:space="preserve">31. Ofertele rezultate în urma comparării sunt ordonate, în mod implicit, în funcție de costul total estimat, în ordine crescătoare. Consumatorul </w:t>
      </w:r>
      <w:r w:rsidR="00143001" w:rsidRPr="00E36D25">
        <w:rPr>
          <w:rFonts w:cs="Times New Roman"/>
          <w:color w:val="000000" w:themeColor="text1"/>
          <w:szCs w:val="24"/>
          <w:lang w:val="ro-RO"/>
        </w:rPr>
        <w:t xml:space="preserve">final </w:t>
      </w:r>
      <w:r w:rsidRPr="00E36D25">
        <w:rPr>
          <w:rFonts w:cs="Times New Roman"/>
          <w:color w:val="000000" w:themeColor="text1"/>
          <w:szCs w:val="24"/>
          <w:lang w:val="ro-RO"/>
        </w:rPr>
        <w:t>poate modifica ordinea acestora prin aplicarea criteriilor de sortare disponibile.</w:t>
      </w:r>
    </w:p>
    <w:p w14:paraId="0CF8CA1E" w14:textId="77777777" w:rsidR="006B3487" w:rsidRPr="00E36D25" w:rsidRDefault="006B3487"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32. Pentru fiecare ofertă de furnizare a gazelor naturale, SI ICOF afișează cel puțin:</w:t>
      </w:r>
    </w:p>
    <w:p w14:paraId="3F6EA3BC" w14:textId="77777777" w:rsidR="006B3487" w:rsidRPr="00E36D25" w:rsidRDefault="00672947"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32.1. denumirea furnizorului și, după caz, logoul acestuia;</w:t>
      </w:r>
    </w:p>
    <w:p w14:paraId="128C3E0A" w14:textId="77777777" w:rsidR="006B3487" w:rsidRPr="00E36D25" w:rsidRDefault="0079083E"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32.2. tipul prețului;</w:t>
      </w:r>
    </w:p>
    <w:p w14:paraId="2934B7D6" w14:textId="21CFA470" w:rsidR="006B3487" w:rsidRPr="00E36D25" w:rsidRDefault="0079083E"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32.3. prețul exprimat în MDL/m³ și MDL/kWh;</w:t>
      </w:r>
    </w:p>
    <w:p w14:paraId="667D5B0A" w14:textId="77777777" w:rsidR="006B3487" w:rsidRPr="00E36D25" w:rsidRDefault="0079083E"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32.4. durata contractului și perioada de valabilitate a ofertei;</w:t>
      </w:r>
    </w:p>
    <w:p w14:paraId="721A87B7" w14:textId="77777777" w:rsidR="006B3487" w:rsidRPr="00E36D25" w:rsidRDefault="0079083E"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32.5. serviciile incluse și condițiile comerciale relevante;</w:t>
      </w:r>
    </w:p>
    <w:p w14:paraId="7ED565B2" w14:textId="46BD48A8" w:rsidR="006B3487" w:rsidRPr="00E36D25" w:rsidRDefault="0079083E"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32.6. costul lunar și anual estimat</w:t>
      </w:r>
      <w:r w:rsidR="00DB64E0" w:rsidRPr="00E36D25">
        <w:rPr>
          <w:rFonts w:cs="Times New Roman"/>
          <w:color w:val="000000" w:themeColor="text1"/>
          <w:szCs w:val="24"/>
          <w:lang w:val="ro-RO"/>
        </w:rPr>
        <w:t>,</w:t>
      </w:r>
      <w:r w:rsidRPr="00E36D25">
        <w:rPr>
          <w:rFonts w:cs="Times New Roman"/>
          <w:color w:val="000000" w:themeColor="text1"/>
          <w:szCs w:val="24"/>
          <w:lang w:val="ro-RO"/>
        </w:rPr>
        <w:t xml:space="preserve"> în funcție de consumul indicat de consumatorul final;</w:t>
      </w:r>
    </w:p>
    <w:p w14:paraId="5BAB655C" w14:textId="77777777" w:rsidR="006B3487" w:rsidRPr="00E36D25" w:rsidRDefault="0079083E"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32.7. data actualizării ofertei;</w:t>
      </w:r>
    </w:p>
    <w:p w14:paraId="595C5276" w14:textId="77777777" w:rsidR="006B3487" w:rsidRPr="00E36D25" w:rsidRDefault="0079083E"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32.8. legătura către contractul-tip sau către oferta publicată de furnizor.</w:t>
      </w:r>
    </w:p>
    <w:p w14:paraId="45D4631E" w14:textId="77777777" w:rsidR="006B3487" w:rsidRPr="00E36D25" w:rsidRDefault="006B3487" w:rsidP="00F7257C">
      <w:pPr>
        <w:pStyle w:val="ListParagraph"/>
        <w:tabs>
          <w:tab w:val="left" w:pos="993"/>
        </w:tabs>
        <w:spacing w:after="0" w:line="276" w:lineRule="auto"/>
        <w:ind w:left="0" w:firstLine="567"/>
        <w:jc w:val="both"/>
        <w:rPr>
          <w:rFonts w:cs="Times New Roman"/>
          <w:color w:val="000000" w:themeColor="text1"/>
          <w:szCs w:val="24"/>
          <w:highlight w:val="yellow"/>
          <w:lang w:val="ro-RO"/>
        </w:rPr>
      </w:pPr>
      <w:r w:rsidRPr="00E36D25">
        <w:rPr>
          <w:rFonts w:cs="Times New Roman"/>
          <w:color w:val="000000" w:themeColor="text1"/>
          <w:szCs w:val="24"/>
          <w:lang w:val="ro-RO"/>
        </w:rPr>
        <w:t>33. Dacă o ofertă de furnizare a gazelor naturale prevede prețuri diferite pentru furnizare prin rețelele de presiune joasă și prin rețelele de presiune medie, acestea se afișează separat. Prețul pentru furnizare reprezintă prețul final achitat de consumator. Tariful pentru serviciul de distribuție aplicabil și tariful pentru serviciul de transport se pot afișa distinct ca elemente componente ale prețului.</w:t>
      </w:r>
    </w:p>
    <w:p w14:paraId="7FEB3F1A" w14:textId="77777777" w:rsidR="006B3487" w:rsidRPr="00E36D25" w:rsidRDefault="006B3487"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34. Pentru fiecare ofertă de furnizare a energiei electrice, SI ICOF afișează cel puțin:</w:t>
      </w:r>
    </w:p>
    <w:p w14:paraId="7EE0B40A" w14:textId="77777777" w:rsidR="006B3487" w:rsidRPr="00E36D25" w:rsidRDefault="009835C5"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34.1. denumirea furnizorului și, după caz, logoul acestuia;</w:t>
      </w:r>
    </w:p>
    <w:p w14:paraId="0D67DD8B" w14:textId="77777777" w:rsidR="006B3487" w:rsidRPr="00E36D25" w:rsidRDefault="009835C5"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34.2. tipul prețului, inclusiv caracterul fix, variabil sau dinamic al acestuia;</w:t>
      </w:r>
    </w:p>
    <w:p w14:paraId="64AAE55A" w14:textId="35E41E53" w:rsidR="00702B3E" w:rsidRPr="00E36D25" w:rsidRDefault="009835C5"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34.3. prețul exprimat în MDL/kWh;</w:t>
      </w:r>
    </w:p>
    <w:p w14:paraId="0B2D8EF5" w14:textId="77777777" w:rsidR="006B3487" w:rsidRPr="00E36D25" w:rsidRDefault="009835C5"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34.4. durata contractului și perioada de valabilitate a ofertei;</w:t>
      </w:r>
    </w:p>
    <w:p w14:paraId="6DD1F7A3" w14:textId="77777777" w:rsidR="006B3487" w:rsidRPr="00E36D25" w:rsidRDefault="009835C5" w:rsidP="00853EA6">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34.5. serviciile incluse și condițiile comerciale relevante;</w:t>
      </w:r>
    </w:p>
    <w:p w14:paraId="2B160F9E" w14:textId="77777777" w:rsidR="006B3487" w:rsidRPr="00E36D25" w:rsidRDefault="009835C5" w:rsidP="00853EA6">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34.6. teritoriul în care se aplică oferta;</w:t>
      </w:r>
    </w:p>
    <w:p w14:paraId="0861ED5A" w14:textId="77777777" w:rsidR="006B3487" w:rsidRPr="00E36D25" w:rsidRDefault="009835C5" w:rsidP="00853EA6">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34.7. costul lunar și anual estimat în funcție de consumul indicat de consumatorul final;</w:t>
      </w:r>
    </w:p>
    <w:p w14:paraId="2FDB5E14" w14:textId="77777777" w:rsidR="006B3487" w:rsidRPr="00E36D25" w:rsidRDefault="009835C5" w:rsidP="00853EA6">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34.8. data actualizării ofertei;</w:t>
      </w:r>
    </w:p>
    <w:p w14:paraId="0DB4EA94" w14:textId="77777777" w:rsidR="006B3487" w:rsidRPr="00E36D25" w:rsidRDefault="009835C5" w:rsidP="00853EA6">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34.9. legătura către contractul-tip sau către oferta publicată de furnizor;</w:t>
      </w:r>
    </w:p>
    <w:p w14:paraId="1F6D2AA3" w14:textId="77777777" w:rsidR="00B2282D" w:rsidRPr="00E36D25" w:rsidRDefault="003E1F42" w:rsidP="00853EA6">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34.10. nivelul de tensiune pentru care oferta este aplicabilă.</w:t>
      </w:r>
    </w:p>
    <w:p w14:paraId="7097E3EA" w14:textId="77777777" w:rsidR="006B3487" w:rsidRPr="00E36D25" w:rsidRDefault="006B3487" w:rsidP="00853EA6">
      <w:pPr>
        <w:pStyle w:val="ListParagraph"/>
        <w:tabs>
          <w:tab w:val="left" w:pos="993"/>
        </w:tabs>
        <w:spacing w:after="0" w:line="276" w:lineRule="auto"/>
        <w:ind w:left="0" w:firstLine="567"/>
        <w:jc w:val="both"/>
        <w:rPr>
          <w:rFonts w:cs="Times New Roman"/>
          <w:color w:val="000000" w:themeColor="text1"/>
          <w:szCs w:val="24"/>
          <w:highlight w:val="yellow"/>
          <w:lang w:val="ro-RO"/>
        </w:rPr>
      </w:pPr>
      <w:r w:rsidRPr="00E36D25">
        <w:rPr>
          <w:rFonts w:cs="Times New Roman"/>
          <w:color w:val="000000" w:themeColor="text1"/>
          <w:szCs w:val="24"/>
          <w:lang w:val="ro-RO"/>
        </w:rPr>
        <w:t>35. Pentru ofertele de furnizare a energiei electrice la prețuri dinamice, SI ICOF afișează informațiile necesare pentru înțelegerea modului de formare și actualizare a prețului, precum și datele și ipotezele utilizate la calcularea costului estimat.</w:t>
      </w:r>
    </w:p>
    <w:p w14:paraId="0E0F7209" w14:textId="77777777" w:rsidR="006B3487" w:rsidRPr="00E36D25" w:rsidRDefault="006B3487" w:rsidP="00853EA6">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36. Prețul final estimat al ofertei de energie electrică include prețul serviciului de furnizare, tariful de distribuție aplicabil și tariful serviciului de transport.</w:t>
      </w:r>
    </w:p>
    <w:p w14:paraId="019677A6" w14:textId="77777777" w:rsidR="00B00D6B" w:rsidRPr="00E36D25" w:rsidRDefault="006B3487" w:rsidP="00853EA6">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37. Interfața publică afișează distinct</w:t>
      </w:r>
      <w:r w:rsidR="00B00D6B" w:rsidRPr="00E36D25">
        <w:rPr>
          <w:rFonts w:cs="Times New Roman"/>
          <w:color w:val="000000" w:themeColor="text1"/>
          <w:szCs w:val="24"/>
          <w:lang w:val="ro-RO"/>
        </w:rPr>
        <w:t>:</w:t>
      </w:r>
    </w:p>
    <w:p w14:paraId="0478CD83" w14:textId="77777777" w:rsidR="00B00D6B" w:rsidRPr="00E36D25" w:rsidRDefault="006B3487" w:rsidP="00E844F7">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37.1. prețul reglementat aprobat de ANRE, cu titlu de reper;</w:t>
      </w:r>
    </w:p>
    <w:p w14:paraId="2970C288" w14:textId="77777777" w:rsidR="00B00D6B" w:rsidRPr="00E36D25" w:rsidRDefault="00137666" w:rsidP="00E844F7">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37.2. data ultimei actualizări a fiecărei oferte;</w:t>
      </w:r>
    </w:p>
    <w:p w14:paraId="65E39342" w14:textId="77777777" w:rsidR="006B3487" w:rsidRPr="00E36D25" w:rsidRDefault="00AE224B" w:rsidP="00853EA6">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37.3. data și ora ultimei actualizări a bazei de date cu ofertele pentru fiecare domeniu - energie electrică și gaze naturale.</w:t>
      </w:r>
    </w:p>
    <w:p w14:paraId="66954033" w14:textId="77777777" w:rsidR="006B3487" w:rsidRPr="00E36D25" w:rsidRDefault="00CB6BB4"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color w:val="000000" w:themeColor="text1"/>
          <w:lang w:val="ro-RO"/>
        </w:rPr>
        <w:t>38. În cazul în care, pentru unul dintre sectoare, SI ICOF nu acoperă integral piața cu amănuntul sau nu cuprinde ofertele tuturor furnizorilor care desfășoară activitate pe piața respectivă, consumatorul final este informat în mod clar despre acest fapt înainte de prezentarea rezultatelor comparării.</w:t>
      </w:r>
    </w:p>
    <w:p w14:paraId="06CCD85F" w14:textId="77777777" w:rsidR="006B3487" w:rsidRPr="00E36D25" w:rsidRDefault="006B3487"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39. Interfața publică </w:t>
      </w:r>
      <w:r w:rsidR="001A62E9" w:rsidRPr="00E36D25">
        <w:rPr>
          <w:rFonts w:cs="Times New Roman"/>
          <w:color w:val="000000" w:themeColor="text1"/>
          <w:szCs w:val="24"/>
          <w:lang w:val="ro-RO"/>
        </w:rPr>
        <w:t xml:space="preserve">a SI ICOF permite consumatorilor </w:t>
      </w:r>
      <w:r w:rsidR="00626231" w:rsidRPr="00E36D25">
        <w:rPr>
          <w:rFonts w:cs="Times New Roman"/>
          <w:color w:val="000000" w:themeColor="text1"/>
          <w:szCs w:val="24"/>
          <w:lang w:val="ro-RO"/>
        </w:rPr>
        <w:t xml:space="preserve">finali </w:t>
      </w:r>
      <w:r w:rsidR="001A62E9" w:rsidRPr="00E36D25">
        <w:rPr>
          <w:rFonts w:cs="Times New Roman"/>
          <w:color w:val="000000" w:themeColor="text1"/>
          <w:szCs w:val="24"/>
          <w:lang w:val="ro-RO"/>
        </w:rPr>
        <w:t xml:space="preserve">să transmită sesizări privind informațiile </w:t>
      </w:r>
      <w:r w:rsidR="00790570" w:rsidRPr="00E36D25">
        <w:rPr>
          <w:rFonts w:cs="Times New Roman"/>
          <w:color w:val="000000" w:themeColor="text1"/>
          <w:szCs w:val="24"/>
          <w:lang w:val="ro-RO"/>
        </w:rPr>
        <w:t xml:space="preserve">pe care le consideră </w:t>
      </w:r>
      <w:r w:rsidR="001A62E9" w:rsidRPr="00E36D25">
        <w:rPr>
          <w:rFonts w:cs="Times New Roman"/>
          <w:color w:val="000000" w:themeColor="text1"/>
          <w:szCs w:val="24"/>
          <w:lang w:val="ro-RO"/>
        </w:rPr>
        <w:t xml:space="preserve">incorecte, incomplete, înșelătoare sau neconforme din ofertele publicate. </w:t>
      </w:r>
    </w:p>
    <w:p w14:paraId="7B9560F1" w14:textId="77777777" w:rsidR="006B3487" w:rsidRPr="00E36D25" w:rsidRDefault="00790570"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40. SI ICOF permite accesarea și utilizarea interfeței publice de pe calculator, tabletă și telefon mobil și asigură accesibilitatea acesteia pentru persoanele cu dizabilități.</w:t>
      </w:r>
    </w:p>
    <w:p w14:paraId="34D119CC" w14:textId="77777777" w:rsidR="006B3487" w:rsidRPr="00E36D25" w:rsidRDefault="006B3487" w:rsidP="00F7257C">
      <w:pPr>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lastRenderedPageBreak/>
        <w:t>Secțiunea a 3-a</w:t>
      </w:r>
      <w:r w:rsidR="00C7282C" w:rsidRPr="00E36D25">
        <w:rPr>
          <w:rFonts w:cs="Times New Roman"/>
          <w:b/>
          <w:bCs/>
          <w:color w:val="000000" w:themeColor="text1"/>
          <w:szCs w:val="24"/>
          <w:lang w:val="ro-RO"/>
        </w:rPr>
        <w:t>.</w:t>
      </w:r>
    </w:p>
    <w:p w14:paraId="54D7787B" w14:textId="77777777" w:rsidR="006B3487" w:rsidRPr="00E36D25" w:rsidRDefault="006B3487" w:rsidP="00F7257C">
      <w:pPr>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Funcțiile portalului furnizorilor</w:t>
      </w:r>
    </w:p>
    <w:p w14:paraId="6935EA90" w14:textId="77777777" w:rsidR="006B3487" w:rsidRPr="00E36D25" w:rsidRDefault="006B3487" w:rsidP="00F7257C">
      <w:pPr>
        <w:tabs>
          <w:tab w:val="left" w:pos="993"/>
        </w:tabs>
        <w:spacing w:after="0" w:line="276" w:lineRule="auto"/>
        <w:ind w:firstLine="567"/>
        <w:jc w:val="both"/>
        <w:rPr>
          <w:rFonts w:cs="Times New Roman"/>
          <w:b/>
          <w:bCs/>
          <w:color w:val="000000" w:themeColor="text1"/>
          <w:szCs w:val="24"/>
          <w:lang w:val="ro-RO"/>
        </w:rPr>
      </w:pPr>
    </w:p>
    <w:p w14:paraId="54747505" w14:textId="77777777" w:rsidR="00E5362D" w:rsidRPr="00E36D25" w:rsidRDefault="00A954AE"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41. Portalul furnizorilor asigură furnizorilor accesul la SI ICOF în scopul prezentării, actualizării și gestionării ofertelor de furnizare a energiei electrice și a gazelor naturale. </w:t>
      </w:r>
    </w:p>
    <w:p w14:paraId="12BA3170" w14:textId="2CFA1D4B" w:rsidR="00E5362D" w:rsidRPr="00E36D25" w:rsidRDefault="00A357AF"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42. Profilul electronic al furnizorului se activează la prima înregistrare după verificarea corespunderii datelor furnizorului cu titularul unei licențe valabile pentru activitatea de furnizare în sectorul respectiv, în baza datelor oficiale privind licența, inclusiv a celor preluate din </w:t>
      </w:r>
      <w:r w:rsidR="007301E4" w:rsidRPr="00E36D25">
        <w:rPr>
          <w:rFonts w:cs="Times New Roman"/>
          <w:color w:val="000000" w:themeColor="text1"/>
          <w:szCs w:val="24"/>
          <w:lang w:val="ro-RO"/>
        </w:rPr>
        <w:t>MConnect</w:t>
      </w:r>
      <w:r w:rsidRPr="00E36D25">
        <w:rPr>
          <w:rFonts w:cs="Times New Roman"/>
          <w:color w:val="000000" w:themeColor="text1"/>
          <w:szCs w:val="24"/>
          <w:lang w:val="ro-RO"/>
        </w:rPr>
        <w:t>. Verificarea se efectuează o singură dată la înregistrarea profilului, fără a afecta actualizarea ulterioară a statutului licenței.</w:t>
      </w:r>
    </w:p>
    <w:p w14:paraId="0C074964" w14:textId="77777777" w:rsidR="006B2146" w:rsidRPr="00E36D25" w:rsidRDefault="00A954AE"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43. Accesul la profilul electronic al furnizorului se realizează prin reprezentantul împuternicit al acestuia, care se identifică și se autentifică în SI ICOF prin intermediul serviciului MPass. După autentificare și asocierea cu furnizorul pe care îl reprezintă, reprezentantul împuternicit poate utiliza funcțiile portalului furnizorilor corespunzătoare </w:t>
      </w:r>
      <w:r w:rsidR="00626231" w:rsidRPr="00E36D25">
        <w:rPr>
          <w:rFonts w:cs="Times New Roman"/>
          <w:color w:val="000000" w:themeColor="text1"/>
          <w:szCs w:val="24"/>
          <w:lang w:val="ro-RO"/>
        </w:rPr>
        <w:t>sectorului</w:t>
      </w:r>
      <w:r w:rsidRPr="00E36D25">
        <w:rPr>
          <w:rFonts w:cs="Times New Roman"/>
          <w:color w:val="000000" w:themeColor="text1"/>
          <w:szCs w:val="24"/>
          <w:lang w:val="ro-RO"/>
        </w:rPr>
        <w:t xml:space="preserve"> pentru care furnizorul deține licență.</w:t>
      </w:r>
    </w:p>
    <w:p w14:paraId="0E97418C" w14:textId="77777777" w:rsidR="00956E3A" w:rsidRPr="00E36D25" w:rsidRDefault="00956E3A"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44. Portalul furnizorilor permite:</w:t>
      </w:r>
    </w:p>
    <w:p w14:paraId="5BBA3E85" w14:textId="77777777" w:rsidR="00956E3A" w:rsidRPr="00E36D25" w:rsidRDefault="00956E3A"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44.1. introducerea și transmiterea ofertelor prin completarea unui formular electronic structurat;</w:t>
      </w:r>
    </w:p>
    <w:p w14:paraId="12FD6A08" w14:textId="77777777" w:rsidR="00956E3A" w:rsidRPr="00E36D25" w:rsidRDefault="00D57482"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44.2. încărcarea fișierelor standardizate, întocmite potrivit șabloanelor stabilite de ANRE;</w:t>
      </w:r>
    </w:p>
    <w:p w14:paraId="1ED97619" w14:textId="77777777" w:rsidR="00956E3A" w:rsidRPr="00E36D25" w:rsidRDefault="00D57482"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44.3. indicarea, pentru ofertele de energie electrică, a teritoriului de aplicare și, pentru toate ofertele, a termenului de valabilitate;</w:t>
      </w:r>
    </w:p>
    <w:p w14:paraId="1794519C" w14:textId="77777777" w:rsidR="00956E3A" w:rsidRPr="00E36D25" w:rsidRDefault="00D57482"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44</w:t>
      </w:r>
      <w:r w:rsidR="00956E3A" w:rsidRPr="00E36D25">
        <w:rPr>
          <w:rFonts w:cs="Times New Roman"/>
          <w:color w:val="000000" w:themeColor="text1"/>
          <w:szCs w:val="24"/>
          <w:lang w:val="ro-RO"/>
        </w:rPr>
        <w:t>.4. modificarea sau retragerea ofertelor;</w:t>
      </w:r>
    </w:p>
    <w:p w14:paraId="300B8DD0" w14:textId="77777777" w:rsidR="00956E3A" w:rsidRPr="00E36D25" w:rsidRDefault="00D57482"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44.5. consultarea ofertelor transmise, a istoricului acestora și a informațiilor privind publicarea, actualizarea, retragerea sau expirarea lor;</w:t>
      </w:r>
    </w:p>
    <w:p w14:paraId="464C2A9F" w14:textId="77777777" w:rsidR="00A12BA5" w:rsidRPr="00E36D25" w:rsidRDefault="00D57482"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44</w:t>
      </w:r>
      <w:r w:rsidR="00A12BA5" w:rsidRPr="00E36D25">
        <w:rPr>
          <w:rFonts w:cs="Times New Roman"/>
          <w:color w:val="000000" w:themeColor="text1"/>
          <w:szCs w:val="24"/>
          <w:lang w:val="ro-RO"/>
        </w:rPr>
        <w:t>.6. transmiterea și actualizarea ofertelor prin intermediul unor interfețe API securizate.</w:t>
      </w:r>
    </w:p>
    <w:p w14:paraId="730BE93B" w14:textId="77777777" w:rsidR="00956E3A" w:rsidRPr="00E36D25" w:rsidRDefault="002B5915"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45. Portalul furnizorilor afișează pentru fiecare ofertă informațiile privind publicarea, ultima actualizare, retragerea și expirarea acesteia, după caz.</w:t>
      </w:r>
    </w:p>
    <w:p w14:paraId="2AFF639D" w14:textId="77777777" w:rsidR="00956E3A" w:rsidRPr="00E36D25" w:rsidRDefault="00956E3A"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46. Înainte de transmiterea ofertei, </w:t>
      </w:r>
      <w:r w:rsidR="00421EE4" w:rsidRPr="00E36D25">
        <w:rPr>
          <w:rFonts w:cs="Times New Roman"/>
          <w:color w:val="000000" w:themeColor="text1"/>
          <w:szCs w:val="24"/>
          <w:lang w:val="ro-RO"/>
        </w:rPr>
        <w:t>reprezentantul împuternicit al furnizorului confirmă corectitudinea și caracterul complet al informațiilor prezentate. SI ICOF înregistrează confirmarea împreună cu identitatea reprezentantului autentificat, data și ora efectuării operațiunii și, după caz, amprenta electronică a fișierelor încărcate</w:t>
      </w:r>
      <w:r w:rsidRPr="00E36D25">
        <w:rPr>
          <w:rFonts w:cs="Times New Roman"/>
          <w:color w:val="000000" w:themeColor="text1"/>
          <w:szCs w:val="24"/>
          <w:lang w:val="ro-RO"/>
        </w:rPr>
        <w:t>.</w:t>
      </w:r>
    </w:p>
    <w:p w14:paraId="229D3629" w14:textId="77777777" w:rsidR="00956E3A" w:rsidRPr="00E36D25" w:rsidRDefault="00956E3A"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47. Portalul furnizorilor permite transmiterea și gestionarea, într-o secțiune distinctă, a documentelor și informațiilor aferente activității reglementate. Această secțiune este separată de funcțiile destinate prezentării și gestionării ofertelor.</w:t>
      </w:r>
    </w:p>
    <w:p w14:paraId="0433783F" w14:textId="77777777" w:rsidR="0085172E" w:rsidRPr="00E36D25" w:rsidRDefault="001F1770" w:rsidP="00F7257C">
      <w:pPr>
        <w:pStyle w:val="ListParagraph"/>
        <w:tabs>
          <w:tab w:val="left" w:pos="993"/>
        </w:tabs>
        <w:spacing w:after="0" w:line="276" w:lineRule="auto"/>
        <w:ind w:left="0" w:firstLine="567"/>
        <w:jc w:val="both"/>
        <w:rPr>
          <w:rFonts w:cs="Times New Roman"/>
          <w:b/>
          <w:bCs/>
          <w:color w:val="000000" w:themeColor="text1"/>
          <w:szCs w:val="24"/>
          <w:lang w:val="ro-RO"/>
        </w:rPr>
      </w:pPr>
      <w:r w:rsidRPr="00E36D25">
        <w:rPr>
          <w:rFonts w:cs="Times New Roman"/>
          <w:color w:val="000000" w:themeColor="text1"/>
          <w:szCs w:val="24"/>
          <w:lang w:val="ro-RO"/>
        </w:rPr>
        <w:t>48. Ofertele noi sau modificate sunt supuse verificărilor automate privind completarea câmpurilor obligatorii, respectarea formatelor și existența datelor necesare comparării. Dacă verificările sunt îndeplinite, SI ICOF publică automat oferta, fără examinarea, acceptarea sau aprobarea prealabilă de către personalul ANRE.</w:t>
      </w:r>
    </w:p>
    <w:p w14:paraId="4598C8F3" w14:textId="77777777" w:rsidR="001F1770" w:rsidRPr="00E36D25" w:rsidRDefault="001F1770" w:rsidP="00F7257C">
      <w:pPr>
        <w:pStyle w:val="ListParagraph"/>
        <w:tabs>
          <w:tab w:val="left" w:pos="993"/>
        </w:tabs>
        <w:spacing w:after="0" w:line="276" w:lineRule="auto"/>
        <w:ind w:left="480"/>
        <w:jc w:val="both"/>
        <w:rPr>
          <w:rFonts w:cs="Times New Roman"/>
          <w:b/>
          <w:bCs/>
          <w:color w:val="000000" w:themeColor="text1"/>
          <w:szCs w:val="24"/>
          <w:lang w:val="ro-RO"/>
        </w:rPr>
      </w:pPr>
    </w:p>
    <w:p w14:paraId="1161F7BC" w14:textId="77777777" w:rsidR="006B3487" w:rsidRPr="00E36D25" w:rsidRDefault="006B3487" w:rsidP="00F7257C">
      <w:pPr>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Secțiunea a 4-a</w:t>
      </w:r>
      <w:r w:rsidR="00C7282C" w:rsidRPr="00E36D25">
        <w:rPr>
          <w:rFonts w:cs="Times New Roman"/>
          <w:b/>
          <w:bCs/>
          <w:color w:val="000000" w:themeColor="text1"/>
          <w:szCs w:val="24"/>
          <w:lang w:val="ro-RO"/>
        </w:rPr>
        <w:t>.</w:t>
      </w:r>
    </w:p>
    <w:p w14:paraId="76699886" w14:textId="77777777" w:rsidR="006B3487" w:rsidRPr="00E36D25" w:rsidRDefault="006B3487" w:rsidP="00F7257C">
      <w:pPr>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Funcțiile interfeței de administrare</w:t>
      </w:r>
    </w:p>
    <w:p w14:paraId="4C0D337B" w14:textId="77777777" w:rsidR="006B3487" w:rsidRPr="00E36D25" w:rsidRDefault="006B3487" w:rsidP="00F7257C">
      <w:pPr>
        <w:tabs>
          <w:tab w:val="left" w:pos="993"/>
        </w:tabs>
        <w:spacing w:after="0" w:line="276" w:lineRule="auto"/>
        <w:ind w:firstLine="567"/>
        <w:jc w:val="both"/>
        <w:rPr>
          <w:rFonts w:cs="Times New Roman"/>
          <w:b/>
          <w:bCs/>
          <w:color w:val="000000" w:themeColor="text1"/>
          <w:szCs w:val="24"/>
          <w:lang w:val="ro-RO"/>
        </w:rPr>
      </w:pPr>
    </w:p>
    <w:p w14:paraId="51FDFE6A" w14:textId="77777777" w:rsidR="00A233C4" w:rsidRPr="00E36D25" w:rsidRDefault="00415824" w:rsidP="00F7257C">
      <w:pPr>
        <w:pStyle w:val="ListParagraph"/>
        <w:tabs>
          <w:tab w:val="left" w:pos="993"/>
        </w:tabs>
        <w:spacing w:after="0" w:line="276" w:lineRule="auto"/>
        <w:ind w:left="0" w:firstLine="567"/>
        <w:jc w:val="both"/>
        <w:rPr>
          <w:color w:val="000000" w:themeColor="text1"/>
          <w:lang w:val="ro-RO"/>
        </w:rPr>
      </w:pPr>
      <w:r w:rsidRPr="00E36D25">
        <w:rPr>
          <w:rFonts w:cs="Times New Roman"/>
          <w:color w:val="000000" w:themeColor="text1"/>
          <w:szCs w:val="24"/>
          <w:lang w:val="ro-RO"/>
        </w:rPr>
        <w:t xml:space="preserve">49. Interfața de administrare este accesibilă personalului autorizat al ANRE, autentificat în SI ICOF prin serviciul MPass, </w:t>
      </w:r>
      <w:r w:rsidR="00CF426E" w:rsidRPr="00E36D25">
        <w:rPr>
          <w:rFonts w:cs="Times New Roman"/>
          <w:color w:val="000000" w:themeColor="text1"/>
          <w:szCs w:val="24"/>
          <w:lang w:val="ro-RO"/>
        </w:rPr>
        <w:t>și permite administrarea centralizată a funcțiilor și informațiilor aferente interfeței publice și portalului furnizorilor</w:t>
      </w:r>
      <w:r w:rsidRPr="00E36D25">
        <w:rPr>
          <w:rFonts w:cs="Times New Roman"/>
          <w:color w:val="000000" w:themeColor="text1"/>
          <w:szCs w:val="24"/>
          <w:lang w:val="ro-RO"/>
        </w:rPr>
        <w:t xml:space="preserve">. </w:t>
      </w:r>
      <w:r w:rsidRPr="00E36D25">
        <w:rPr>
          <w:color w:val="000000" w:themeColor="text1"/>
          <w:lang w:val="ro-RO"/>
        </w:rPr>
        <w:t xml:space="preserve"> </w:t>
      </w:r>
    </w:p>
    <w:p w14:paraId="317CD79E" w14:textId="510567BA" w:rsidR="00415824" w:rsidRPr="00E36D25" w:rsidRDefault="00A233C4"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color w:val="000000" w:themeColor="text1"/>
          <w:lang w:val="ro-RO"/>
        </w:rPr>
        <w:t xml:space="preserve">50. </w:t>
      </w:r>
      <w:r w:rsidR="00415824" w:rsidRPr="00E36D25">
        <w:rPr>
          <w:color w:val="000000" w:themeColor="text1"/>
          <w:lang w:val="ro-RO"/>
        </w:rPr>
        <w:t xml:space="preserve">În cadrul </w:t>
      </w:r>
      <w:r w:rsidRPr="00E36D25">
        <w:rPr>
          <w:color w:val="000000" w:themeColor="text1"/>
          <w:lang w:val="ro-RO"/>
        </w:rPr>
        <w:t>interfeței de administrare</w:t>
      </w:r>
      <w:r w:rsidR="00415824" w:rsidRPr="00E36D25">
        <w:rPr>
          <w:color w:val="000000" w:themeColor="text1"/>
          <w:lang w:val="ro-RO"/>
        </w:rPr>
        <w:t xml:space="preserve">, </w:t>
      </w:r>
      <w:r w:rsidR="00513966" w:rsidRPr="00E36D25">
        <w:rPr>
          <w:color w:val="000000" w:themeColor="text1"/>
          <w:lang w:val="ro-RO"/>
        </w:rPr>
        <w:t xml:space="preserve">drepturile de </w:t>
      </w:r>
      <w:r w:rsidR="00415824" w:rsidRPr="00E36D25">
        <w:rPr>
          <w:color w:val="000000" w:themeColor="text1"/>
          <w:lang w:val="ro-RO"/>
        </w:rPr>
        <w:t>acces</w:t>
      </w:r>
      <w:r w:rsidR="00077909" w:rsidRPr="00E36D25">
        <w:rPr>
          <w:color w:val="000000" w:themeColor="text1"/>
          <w:lang w:val="ro-RO"/>
        </w:rPr>
        <w:t xml:space="preserve"> a</w:t>
      </w:r>
      <w:r w:rsidR="00415824" w:rsidRPr="00E36D25">
        <w:rPr>
          <w:color w:val="000000" w:themeColor="text1"/>
          <w:lang w:val="ro-RO"/>
        </w:rPr>
        <w:t>l</w:t>
      </w:r>
      <w:r w:rsidR="00077909" w:rsidRPr="00E36D25">
        <w:rPr>
          <w:color w:val="000000" w:themeColor="text1"/>
          <w:lang w:val="ro-RO"/>
        </w:rPr>
        <w:t>e</w:t>
      </w:r>
      <w:r w:rsidR="00415824" w:rsidRPr="00E36D25">
        <w:rPr>
          <w:color w:val="000000" w:themeColor="text1"/>
          <w:lang w:val="ro-RO"/>
        </w:rPr>
        <w:t xml:space="preserve"> personalului ANRE se </w:t>
      </w:r>
      <w:r w:rsidR="00077909" w:rsidRPr="00E36D25">
        <w:rPr>
          <w:color w:val="000000" w:themeColor="text1"/>
          <w:lang w:val="ro-RO"/>
        </w:rPr>
        <w:t xml:space="preserve">stabilesc în funcție de următoarele </w:t>
      </w:r>
      <w:r w:rsidR="00415824" w:rsidRPr="00E36D25">
        <w:rPr>
          <w:color w:val="000000" w:themeColor="text1"/>
          <w:lang w:val="ro-RO"/>
        </w:rPr>
        <w:t xml:space="preserve">roluri funcționale, fără crearea unor interfețe </w:t>
      </w:r>
      <w:r w:rsidR="00077909" w:rsidRPr="00E36D25">
        <w:rPr>
          <w:color w:val="000000" w:themeColor="text1"/>
          <w:lang w:val="ro-RO"/>
        </w:rPr>
        <w:t>distincte</w:t>
      </w:r>
      <w:r w:rsidR="00415824" w:rsidRPr="00E36D25">
        <w:rPr>
          <w:color w:val="000000" w:themeColor="text1"/>
          <w:lang w:val="ro-RO"/>
        </w:rPr>
        <w:t>.</w:t>
      </w:r>
    </w:p>
    <w:p w14:paraId="0E48A00A" w14:textId="7C12FA55" w:rsidR="00B2282D" w:rsidRPr="00E36D25" w:rsidRDefault="0007790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lastRenderedPageBreak/>
        <w:t>50</w:t>
      </w:r>
      <w:r w:rsidR="003E1F42" w:rsidRPr="00E36D25">
        <w:rPr>
          <w:rFonts w:cs="Times New Roman"/>
          <w:color w:val="000000" w:themeColor="text1"/>
          <w:szCs w:val="24"/>
          <w:lang w:val="ro-RO"/>
        </w:rPr>
        <w:t>.1. administrator SI ICOF – administr</w:t>
      </w:r>
      <w:r w:rsidR="005C5219" w:rsidRPr="00E36D25">
        <w:rPr>
          <w:rFonts w:cs="Times New Roman"/>
          <w:color w:val="000000" w:themeColor="text1"/>
          <w:szCs w:val="24"/>
          <w:lang w:val="ro-RO"/>
        </w:rPr>
        <w:t xml:space="preserve">ează </w:t>
      </w:r>
      <w:r w:rsidR="003E1F42" w:rsidRPr="00E36D25">
        <w:rPr>
          <w:rFonts w:cs="Times New Roman"/>
          <w:color w:val="000000" w:themeColor="text1"/>
          <w:szCs w:val="24"/>
          <w:lang w:val="ro-RO"/>
        </w:rPr>
        <w:t>utilizatori</w:t>
      </w:r>
      <w:r w:rsidR="005C5219" w:rsidRPr="00E36D25">
        <w:rPr>
          <w:rFonts w:cs="Times New Roman"/>
          <w:color w:val="000000" w:themeColor="text1"/>
          <w:szCs w:val="24"/>
          <w:lang w:val="ro-RO"/>
        </w:rPr>
        <w:t>i</w:t>
      </w:r>
      <w:r w:rsidR="003E1F42" w:rsidRPr="00E36D25">
        <w:rPr>
          <w:rFonts w:cs="Times New Roman"/>
          <w:color w:val="000000" w:themeColor="text1"/>
          <w:szCs w:val="24"/>
          <w:lang w:val="ro-RO"/>
        </w:rPr>
        <w:t>, roluril</w:t>
      </w:r>
      <w:r w:rsidR="005C5219" w:rsidRPr="00E36D25">
        <w:rPr>
          <w:rFonts w:cs="Times New Roman"/>
          <w:color w:val="000000" w:themeColor="text1"/>
          <w:szCs w:val="24"/>
          <w:lang w:val="ro-RO"/>
        </w:rPr>
        <w:t>e</w:t>
      </w:r>
      <w:r w:rsidR="003E1F42" w:rsidRPr="00E36D25">
        <w:rPr>
          <w:rFonts w:cs="Times New Roman"/>
          <w:color w:val="000000" w:themeColor="text1"/>
          <w:szCs w:val="24"/>
          <w:lang w:val="ro-RO"/>
        </w:rPr>
        <w:t xml:space="preserve"> și drepturil</w:t>
      </w:r>
      <w:r w:rsidR="005C5219" w:rsidRPr="00E36D25">
        <w:rPr>
          <w:rFonts w:cs="Times New Roman"/>
          <w:color w:val="000000" w:themeColor="text1"/>
          <w:szCs w:val="24"/>
          <w:lang w:val="ro-RO"/>
        </w:rPr>
        <w:t>e</w:t>
      </w:r>
      <w:r w:rsidR="003E1F42" w:rsidRPr="00E36D25">
        <w:rPr>
          <w:rFonts w:cs="Times New Roman"/>
          <w:color w:val="000000" w:themeColor="text1"/>
          <w:szCs w:val="24"/>
          <w:lang w:val="ro-RO"/>
        </w:rPr>
        <w:t xml:space="preserve"> de acces, configurăril</w:t>
      </w:r>
      <w:r w:rsidR="005C5219" w:rsidRPr="00E36D25">
        <w:rPr>
          <w:rFonts w:cs="Times New Roman"/>
          <w:color w:val="000000" w:themeColor="text1"/>
          <w:szCs w:val="24"/>
          <w:lang w:val="ro-RO"/>
        </w:rPr>
        <w:t>e</w:t>
      </w:r>
      <w:r w:rsidR="003E1F42" w:rsidRPr="00E36D25">
        <w:rPr>
          <w:rFonts w:cs="Times New Roman"/>
          <w:color w:val="000000" w:themeColor="text1"/>
          <w:szCs w:val="24"/>
          <w:lang w:val="ro-RO"/>
        </w:rPr>
        <w:t xml:space="preserve"> tehnice și parametri</w:t>
      </w:r>
      <w:r w:rsidR="005C5219" w:rsidRPr="00E36D25">
        <w:rPr>
          <w:rFonts w:cs="Times New Roman"/>
          <w:color w:val="000000" w:themeColor="text1"/>
          <w:szCs w:val="24"/>
          <w:lang w:val="ro-RO"/>
        </w:rPr>
        <w:t>i</w:t>
      </w:r>
      <w:r w:rsidR="003E1F42" w:rsidRPr="00E36D25">
        <w:rPr>
          <w:rFonts w:cs="Times New Roman"/>
          <w:color w:val="000000" w:themeColor="text1"/>
          <w:szCs w:val="24"/>
          <w:lang w:val="ro-RO"/>
        </w:rPr>
        <w:t xml:space="preserve"> comuni ai sistemului</w:t>
      </w:r>
      <w:r w:rsidR="005C5219" w:rsidRPr="00E36D25">
        <w:rPr>
          <w:rFonts w:cs="Times New Roman"/>
          <w:color w:val="000000" w:themeColor="text1"/>
          <w:szCs w:val="24"/>
          <w:lang w:val="ro-RO"/>
        </w:rPr>
        <w:t xml:space="preserve"> ș</w:t>
      </w:r>
      <w:r w:rsidR="003E1F42" w:rsidRPr="00E36D25">
        <w:rPr>
          <w:rFonts w:cs="Times New Roman"/>
          <w:color w:val="000000" w:themeColor="text1"/>
          <w:szCs w:val="24"/>
          <w:lang w:val="ro-RO"/>
        </w:rPr>
        <w:t>i monitoriz</w:t>
      </w:r>
      <w:r w:rsidR="005C5219" w:rsidRPr="00E36D25">
        <w:rPr>
          <w:rFonts w:cs="Times New Roman"/>
          <w:color w:val="000000" w:themeColor="text1"/>
          <w:szCs w:val="24"/>
          <w:lang w:val="ro-RO"/>
        </w:rPr>
        <w:t>ează</w:t>
      </w:r>
      <w:r w:rsidR="003E1F42" w:rsidRPr="00E36D25">
        <w:rPr>
          <w:rFonts w:cs="Times New Roman"/>
          <w:color w:val="000000" w:themeColor="text1"/>
          <w:szCs w:val="24"/>
          <w:lang w:val="ro-RO"/>
        </w:rPr>
        <w:t xml:space="preserve"> funcțion</w:t>
      </w:r>
      <w:r w:rsidR="005C5219" w:rsidRPr="00E36D25">
        <w:rPr>
          <w:rFonts w:cs="Times New Roman"/>
          <w:color w:val="000000" w:themeColor="text1"/>
          <w:szCs w:val="24"/>
          <w:lang w:val="ro-RO"/>
        </w:rPr>
        <w:t>area</w:t>
      </w:r>
      <w:r w:rsidR="003E1F42" w:rsidRPr="00E36D25">
        <w:rPr>
          <w:rFonts w:cs="Times New Roman"/>
          <w:color w:val="000000" w:themeColor="text1"/>
          <w:szCs w:val="24"/>
          <w:lang w:val="ro-RO"/>
        </w:rPr>
        <w:t xml:space="preserve"> tehnic</w:t>
      </w:r>
      <w:r w:rsidR="005C5219" w:rsidRPr="00E36D25">
        <w:rPr>
          <w:rFonts w:cs="Times New Roman"/>
          <w:color w:val="000000" w:themeColor="text1"/>
          <w:szCs w:val="24"/>
          <w:lang w:val="ro-RO"/>
        </w:rPr>
        <w:t>ă a acestuia</w:t>
      </w:r>
      <w:r w:rsidR="003E1F42" w:rsidRPr="00E36D25">
        <w:rPr>
          <w:rFonts w:cs="Times New Roman"/>
          <w:color w:val="000000" w:themeColor="text1"/>
          <w:szCs w:val="24"/>
          <w:lang w:val="ro-RO"/>
        </w:rPr>
        <w:t>;</w:t>
      </w:r>
    </w:p>
    <w:p w14:paraId="13305955" w14:textId="75BA6CFD" w:rsidR="00B2282D" w:rsidRPr="00E36D25" w:rsidRDefault="00263D21">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50</w:t>
      </w:r>
      <w:r w:rsidR="003E1F42" w:rsidRPr="00E36D25">
        <w:rPr>
          <w:rFonts w:cs="Times New Roman"/>
          <w:color w:val="000000" w:themeColor="text1"/>
          <w:szCs w:val="24"/>
          <w:lang w:val="ro-RO"/>
        </w:rPr>
        <w:t>.2. operator funcțional ANRE – valid</w:t>
      </w:r>
      <w:r w:rsidR="005C5219" w:rsidRPr="00E36D25">
        <w:rPr>
          <w:rFonts w:cs="Times New Roman"/>
          <w:color w:val="000000" w:themeColor="text1"/>
          <w:szCs w:val="24"/>
          <w:lang w:val="ro-RO"/>
        </w:rPr>
        <w:t>ează</w:t>
      </w:r>
      <w:r w:rsidR="003E1F42" w:rsidRPr="00E36D25">
        <w:rPr>
          <w:rFonts w:cs="Times New Roman"/>
          <w:color w:val="000000" w:themeColor="text1"/>
          <w:szCs w:val="24"/>
          <w:lang w:val="ro-RO"/>
        </w:rPr>
        <w:t xml:space="preserve"> furnizorul la prima înregistrare, monitoriz</w:t>
      </w:r>
      <w:r w:rsidR="005C5219" w:rsidRPr="00E36D25">
        <w:rPr>
          <w:rFonts w:cs="Times New Roman"/>
          <w:color w:val="000000" w:themeColor="text1"/>
          <w:szCs w:val="24"/>
          <w:lang w:val="ro-RO"/>
        </w:rPr>
        <w:t xml:space="preserve">ează </w:t>
      </w:r>
      <w:r w:rsidR="003E1F42" w:rsidRPr="00E36D25">
        <w:rPr>
          <w:rFonts w:cs="Times New Roman"/>
          <w:color w:val="000000" w:themeColor="text1"/>
          <w:szCs w:val="24"/>
          <w:lang w:val="ro-RO"/>
        </w:rPr>
        <w:t>informațiil</w:t>
      </w:r>
      <w:r w:rsidR="005C5219" w:rsidRPr="00E36D25">
        <w:rPr>
          <w:rFonts w:cs="Times New Roman"/>
          <w:color w:val="000000" w:themeColor="text1"/>
          <w:szCs w:val="24"/>
          <w:lang w:val="ro-RO"/>
        </w:rPr>
        <w:t>e</w:t>
      </w:r>
      <w:r w:rsidR="003E1F42" w:rsidRPr="00E36D25">
        <w:rPr>
          <w:rFonts w:cs="Times New Roman"/>
          <w:color w:val="000000" w:themeColor="text1"/>
          <w:szCs w:val="24"/>
          <w:lang w:val="ro-RO"/>
        </w:rPr>
        <w:t xml:space="preserve"> și ofertel</w:t>
      </w:r>
      <w:r w:rsidR="004D15D1" w:rsidRPr="00E36D25">
        <w:rPr>
          <w:rFonts w:cs="Times New Roman"/>
          <w:color w:val="000000" w:themeColor="text1"/>
          <w:szCs w:val="24"/>
          <w:lang w:val="ro-RO"/>
        </w:rPr>
        <w:t>e</w:t>
      </w:r>
      <w:r w:rsidR="003E1F42" w:rsidRPr="00E36D25">
        <w:rPr>
          <w:rFonts w:cs="Times New Roman"/>
          <w:color w:val="000000" w:themeColor="text1"/>
          <w:szCs w:val="24"/>
          <w:lang w:val="ro-RO"/>
        </w:rPr>
        <w:t xml:space="preserve"> public</w:t>
      </w:r>
      <w:r w:rsidR="004D15D1" w:rsidRPr="00E36D25">
        <w:rPr>
          <w:rFonts w:cs="Times New Roman"/>
          <w:color w:val="000000" w:themeColor="text1"/>
          <w:szCs w:val="24"/>
          <w:lang w:val="ro-RO"/>
        </w:rPr>
        <w:t>e</w:t>
      </w:r>
      <w:r w:rsidR="003E1F42" w:rsidRPr="00E36D25">
        <w:rPr>
          <w:rFonts w:cs="Times New Roman"/>
          <w:color w:val="000000" w:themeColor="text1"/>
          <w:szCs w:val="24"/>
          <w:lang w:val="ro-RO"/>
        </w:rPr>
        <w:t>, gestion</w:t>
      </w:r>
      <w:r w:rsidR="004D15D1" w:rsidRPr="00E36D25">
        <w:rPr>
          <w:rFonts w:cs="Times New Roman"/>
          <w:color w:val="000000" w:themeColor="text1"/>
          <w:szCs w:val="24"/>
          <w:lang w:val="ro-RO"/>
        </w:rPr>
        <w:t>ează î</w:t>
      </w:r>
      <w:r w:rsidR="003E1F42" w:rsidRPr="00E36D25">
        <w:rPr>
          <w:rFonts w:cs="Times New Roman"/>
          <w:color w:val="000000" w:themeColor="text1"/>
          <w:szCs w:val="24"/>
          <w:lang w:val="ro-RO"/>
        </w:rPr>
        <w:t>n SI ICOF criteriil</w:t>
      </w:r>
      <w:r w:rsidR="004D15D1" w:rsidRPr="00E36D25">
        <w:rPr>
          <w:rFonts w:cs="Times New Roman"/>
          <w:color w:val="000000" w:themeColor="text1"/>
          <w:szCs w:val="24"/>
          <w:lang w:val="ro-RO"/>
        </w:rPr>
        <w:t>e</w:t>
      </w:r>
      <w:r w:rsidR="003E1F42" w:rsidRPr="00E36D25">
        <w:rPr>
          <w:rFonts w:cs="Times New Roman"/>
          <w:color w:val="000000" w:themeColor="text1"/>
          <w:szCs w:val="24"/>
          <w:lang w:val="ro-RO"/>
        </w:rPr>
        <w:t>, regulil</w:t>
      </w:r>
      <w:r w:rsidR="004D15D1" w:rsidRPr="00E36D25">
        <w:rPr>
          <w:rFonts w:cs="Times New Roman"/>
          <w:color w:val="000000" w:themeColor="text1"/>
          <w:szCs w:val="24"/>
          <w:lang w:val="ro-RO"/>
        </w:rPr>
        <w:t>e</w:t>
      </w:r>
      <w:r w:rsidR="003E1F42" w:rsidRPr="00E36D25">
        <w:rPr>
          <w:rFonts w:cs="Times New Roman"/>
          <w:color w:val="000000" w:themeColor="text1"/>
          <w:szCs w:val="24"/>
          <w:lang w:val="ro-RO"/>
        </w:rPr>
        <w:t xml:space="preserve"> și metodel</w:t>
      </w:r>
      <w:r w:rsidR="004D15D1" w:rsidRPr="00E36D25">
        <w:rPr>
          <w:rFonts w:cs="Times New Roman"/>
          <w:color w:val="000000" w:themeColor="text1"/>
          <w:szCs w:val="24"/>
          <w:lang w:val="ro-RO"/>
        </w:rPr>
        <w:t>e</w:t>
      </w:r>
      <w:r w:rsidR="003E1F42" w:rsidRPr="00E36D25">
        <w:rPr>
          <w:rFonts w:cs="Times New Roman"/>
          <w:color w:val="000000" w:themeColor="text1"/>
          <w:szCs w:val="24"/>
          <w:lang w:val="ro-RO"/>
        </w:rPr>
        <w:t xml:space="preserve"> de calcul aprobate pentru domeniul respectiv, examinarea sesizărilor, comunic</w:t>
      </w:r>
      <w:r w:rsidR="004D15D1" w:rsidRPr="00E36D25">
        <w:rPr>
          <w:rFonts w:cs="Times New Roman"/>
          <w:color w:val="000000" w:themeColor="text1"/>
          <w:szCs w:val="24"/>
          <w:lang w:val="ro-RO"/>
        </w:rPr>
        <w:t>ă</w:t>
      </w:r>
      <w:r w:rsidR="003E1F42" w:rsidRPr="00E36D25">
        <w:rPr>
          <w:rFonts w:cs="Times New Roman"/>
          <w:color w:val="000000" w:themeColor="text1"/>
          <w:szCs w:val="24"/>
          <w:lang w:val="ro-RO"/>
        </w:rPr>
        <w:t xml:space="preserve"> cu furnizorii și, după caz, </w:t>
      </w:r>
      <w:r w:rsidR="00E1451B" w:rsidRPr="00E36D25">
        <w:rPr>
          <w:rFonts w:cs="Times New Roman"/>
          <w:color w:val="000000" w:themeColor="text1"/>
          <w:szCs w:val="24"/>
          <w:lang w:val="ro-RO"/>
        </w:rPr>
        <w:t>oprește temporar</w:t>
      </w:r>
      <w:r w:rsidR="004D15D1" w:rsidRPr="00E36D25">
        <w:rPr>
          <w:rFonts w:cs="Times New Roman"/>
          <w:color w:val="000000" w:themeColor="text1"/>
          <w:szCs w:val="24"/>
          <w:lang w:val="ro-RO"/>
        </w:rPr>
        <w:t xml:space="preserve"> </w:t>
      </w:r>
      <w:r w:rsidR="003E1F42" w:rsidRPr="00E36D25">
        <w:rPr>
          <w:rFonts w:cs="Times New Roman"/>
          <w:color w:val="000000" w:themeColor="text1"/>
          <w:szCs w:val="24"/>
          <w:lang w:val="ro-RO"/>
        </w:rPr>
        <w:t>sau re</w:t>
      </w:r>
      <w:r w:rsidR="00EF18F1" w:rsidRPr="00E36D25">
        <w:rPr>
          <w:rFonts w:cs="Times New Roman"/>
          <w:color w:val="000000" w:themeColor="text1"/>
          <w:szCs w:val="24"/>
          <w:lang w:val="ro-RO"/>
        </w:rPr>
        <w:t>ia</w:t>
      </w:r>
      <w:r w:rsidR="003E1F42" w:rsidRPr="00E36D25">
        <w:rPr>
          <w:rFonts w:cs="Times New Roman"/>
          <w:color w:val="000000" w:themeColor="text1"/>
          <w:szCs w:val="24"/>
          <w:lang w:val="ro-RO"/>
        </w:rPr>
        <w:t xml:space="preserve"> afiș</w:t>
      </w:r>
      <w:r w:rsidR="00EF18F1" w:rsidRPr="00E36D25">
        <w:rPr>
          <w:rFonts w:cs="Times New Roman"/>
          <w:color w:val="000000" w:themeColor="text1"/>
          <w:szCs w:val="24"/>
          <w:lang w:val="ro-RO"/>
        </w:rPr>
        <w:t>area</w:t>
      </w:r>
      <w:r w:rsidR="003E1F42" w:rsidRPr="00E36D25">
        <w:rPr>
          <w:rFonts w:cs="Times New Roman"/>
          <w:color w:val="000000" w:themeColor="text1"/>
          <w:szCs w:val="24"/>
          <w:lang w:val="ro-RO"/>
        </w:rPr>
        <w:t xml:space="preserve"> ofertelor;</w:t>
      </w:r>
    </w:p>
    <w:p w14:paraId="62D9CEC8" w14:textId="1E9BE400" w:rsidR="00B2282D" w:rsidRPr="00E36D25" w:rsidRDefault="00263D21">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50</w:t>
      </w:r>
      <w:r w:rsidR="003E1F42" w:rsidRPr="00E36D25">
        <w:rPr>
          <w:rFonts w:cs="Times New Roman"/>
          <w:color w:val="000000" w:themeColor="text1"/>
          <w:szCs w:val="24"/>
          <w:lang w:val="ro-RO"/>
        </w:rPr>
        <w:t xml:space="preserve">.3. auditor – </w:t>
      </w:r>
      <w:r w:rsidR="00EF18F1" w:rsidRPr="00E36D25">
        <w:rPr>
          <w:rFonts w:cs="Times New Roman"/>
          <w:color w:val="000000" w:themeColor="text1"/>
          <w:szCs w:val="24"/>
          <w:lang w:val="ro-RO"/>
        </w:rPr>
        <w:t xml:space="preserve">are acces, </w:t>
      </w:r>
      <w:r w:rsidR="003E1F42" w:rsidRPr="00E36D25">
        <w:rPr>
          <w:rFonts w:cs="Times New Roman"/>
          <w:color w:val="000000" w:themeColor="text1"/>
          <w:szCs w:val="24"/>
          <w:lang w:val="ro-RO"/>
        </w:rPr>
        <w:t xml:space="preserve">în regim de citire, </w:t>
      </w:r>
      <w:r w:rsidR="00EF18F1" w:rsidRPr="00E36D25">
        <w:rPr>
          <w:rFonts w:cs="Times New Roman"/>
          <w:color w:val="000000" w:themeColor="text1"/>
          <w:szCs w:val="24"/>
          <w:lang w:val="ro-RO"/>
        </w:rPr>
        <w:t>l</w:t>
      </w:r>
      <w:r w:rsidR="003E1F42" w:rsidRPr="00E36D25">
        <w:rPr>
          <w:rFonts w:cs="Times New Roman"/>
          <w:color w:val="000000" w:themeColor="text1"/>
          <w:szCs w:val="24"/>
          <w:lang w:val="ro-RO"/>
        </w:rPr>
        <w:t>a jurnalul de audit, istoricul operațiunilor și rapoarte, fără drept</w:t>
      </w:r>
      <w:r w:rsidRPr="00E36D25">
        <w:rPr>
          <w:rFonts w:cs="Times New Roman"/>
          <w:color w:val="000000" w:themeColor="text1"/>
          <w:szCs w:val="24"/>
          <w:lang w:val="ro-RO"/>
        </w:rPr>
        <w:t>ul</w:t>
      </w:r>
      <w:r w:rsidR="003E1F42" w:rsidRPr="00E36D25">
        <w:rPr>
          <w:rFonts w:cs="Times New Roman"/>
          <w:color w:val="000000" w:themeColor="text1"/>
          <w:szCs w:val="24"/>
          <w:lang w:val="ro-RO"/>
        </w:rPr>
        <w:t xml:space="preserve"> de </w:t>
      </w:r>
      <w:r w:rsidRPr="00E36D25">
        <w:rPr>
          <w:rFonts w:cs="Times New Roman"/>
          <w:color w:val="000000" w:themeColor="text1"/>
          <w:szCs w:val="24"/>
          <w:lang w:val="ro-RO"/>
        </w:rPr>
        <w:t xml:space="preserve">a </w:t>
      </w:r>
      <w:r w:rsidR="003E1F42" w:rsidRPr="00E36D25">
        <w:rPr>
          <w:rFonts w:cs="Times New Roman"/>
          <w:color w:val="000000" w:themeColor="text1"/>
          <w:szCs w:val="24"/>
          <w:lang w:val="ro-RO"/>
        </w:rPr>
        <w:t>modifica datel</w:t>
      </w:r>
      <w:r w:rsidRPr="00E36D25">
        <w:rPr>
          <w:rFonts w:cs="Times New Roman"/>
          <w:color w:val="000000" w:themeColor="text1"/>
          <w:szCs w:val="24"/>
          <w:lang w:val="ro-RO"/>
        </w:rPr>
        <w:t>e</w:t>
      </w:r>
      <w:r w:rsidR="003E1F42" w:rsidRPr="00E36D25">
        <w:rPr>
          <w:rFonts w:cs="Times New Roman"/>
          <w:color w:val="000000" w:themeColor="text1"/>
          <w:szCs w:val="24"/>
          <w:lang w:val="ro-RO"/>
        </w:rPr>
        <w:t>.</w:t>
      </w:r>
    </w:p>
    <w:p w14:paraId="1D688B63" w14:textId="5D86A67F" w:rsidR="00415824" w:rsidRPr="00E36D25" w:rsidRDefault="00415824"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5</w:t>
      </w:r>
      <w:r w:rsidR="00263D21" w:rsidRPr="00E36D25">
        <w:rPr>
          <w:rFonts w:cs="Times New Roman"/>
          <w:color w:val="000000" w:themeColor="text1"/>
          <w:szCs w:val="24"/>
          <w:lang w:val="ro-RO"/>
        </w:rPr>
        <w:t>1</w:t>
      </w:r>
      <w:r w:rsidRPr="00E36D25">
        <w:rPr>
          <w:rFonts w:cs="Times New Roman"/>
          <w:color w:val="000000" w:themeColor="text1"/>
          <w:szCs w:val="24"/>
          <w:lang w:val="ro-RO"/>
        </w:rPr>
        <w:t>. Interfața de administrare permite, în limitele rolurilor și drepturilor de acces atribuite:</w:t>
      </w:r>
    </w:p>
    <w:p w14:paraId="4EB81747" w14:textId="11AE2F74" w:rsidR="00415824" w:rsidRPr="00E36D25" w:rsidRDefault="00415824"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263D21" w:rsidRPr="00E36D25">
        <w:rPr>
          <w:rFonts w:cs="Times New Roman"/>
          <w:color w:val="000000" w:themeColor="text1"/>
          <w:szCs w:val="24"/>
          <w:lang w:val="ro-RO"/>
        </w:rPr>
        <w:t>1</w:t>
      </w:r>
      <w:r w:rsidRPr="00E36D25">
        <w:rPr>
          <w:rFonts w:cs="Times New Roman"/>
          <w:color w:val="000000" w:themeColor="text1"/>
          <w:szCs w:val="24"/>
          <w:lang w:val="ro-RO"/>
        </w:rPr>
        <w:t>.1. gestionarea profilurilor electronice ale furnizorilor și ale reprezentanților împuterniciți ai acestora, inclusiv validarea, de către operatorul funcțional ANRE, la prima înregistrare, a corespunderii furnizorului cu titularul licenței, precum și gestionarea profilurilor personalului autorizat al ANRE;</w:t>
      </w:r>
    </w:p>
    <w:p w14:paraId="0761CF1F" w14:textId="7A9CE4ED" w:rsidR="004E24C6"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263D21" w:rsidRPr="00E36D25">
        <w:rPr>
          <w:rFonts w:cs="Times New Roman"/>
          <w:color w:val="000000" w:themeColor="text1"/>
          <w:szCs w:val="24"/>
          <w:lang w:val="ro-RO"/>
        </w:rPr>
        <w:t>1</w:t>
      </w:r>
      <w:r w:rsidRPr="00E36D25">
        <w:rPr>
          <w:rFonts w:cs="Times New Roman"/>
          <w:color w:val="000000" w:themeColor="text1"/>
          <w:szCs w:val="24"/>
          <w:lang w:val="ro-RO"/>
        </w:rPr>
        <w:t>.2. atribuirea și gestionarea rolurilor și a drepturilor de acces ale personalului ANRE și ale reprezentanților împuterniciți ai furnizorilor; drepturile fiecărui rol se acordă potrivit principiului privilegiilor minime</w:t>
      </w:r>
      <w:r w:rsidR="002A6390" w:rsidRPr="00E36D25">
        <w:rPr>
          <w:rFonts w:cs="Times New Roman"/>
          <w:color w:val="000000" w:themeColor="text1"/>
          <w:szCs w:val="24"/>
          <w:lang w:val="ro-RO"/>
        </w:rPr>
        <w:t>;</w:t>
      </w:r>
    </w:p>
    <w:p w14:paraId="4E5380F2" w14:textId="70074A10"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340510" w:rsidRPr="00E36D25">
        <w:rPr>
          <w:rFonts w:cs="Times New Roman"/>
          <w:color w:val="000000" w:themeColor="text1"/>
          <w:szCs w:val="24"/>
          <w:lang w:val="ro-RO"/>
        </w:rPr>
        <w:t>1</w:t>
      </w:r>
      <w:r w:rsidR="00415824" w:rsidRPr="00E36D25">
        <w:rPr>
          <w:rFonts w:cs="Times New Roman"/>
          <w:color w:val="000000" w:themeColor="text1"/>
          <w:szCs w:val="24"/>
          <w:lang w:val="ro-RO"/>
        </w:rPr>
        <w:t xml:space="preserve">.3. </w:t>
      </w:r>
      <w:r w:rsidR="00D80285" w:rsidRPr="00E36D25">
        <w:rPr>
          <w:rFonts w:cs="Times New Roman"/>
          <w:color w:val="000000" w:themeColor="text1"/>
          <w:szCs w:val="24"/>
          <w:lang w:val="ro-RO"/>
        </w:rPr>
        <w:t>gestionarea, distinct pentru fiecare domeniu – energie electrică și gaze naturale, a criteriilor, regulilor și metodelor de calcul utilizate la compararea ofertelor, cu păstrarea istoricului modificărilor acestora;</w:t>
      </w:r>
    </w:p>
    <w:p w14:paraId="7486B5F4" w14:textId="62B12C4A"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340510" w:rsidRPr="00E36D25">
        <w:rPr>
          <w:rFonts w:cs="Times New Roman"/>
          <w:color w:val="000000" w:themeColor="text1"/>
          <w:szCs w:val="24"/>
          <w:lang w:val="ro-RO"/>
        </w:rPr>
        <w:t>1</w:t>
      </w:r>
      <w:r w:rsidRPr="00E36D25">
        <w:rPr>
          <w:rFonts w:cs="Times New Roman"/>
          <w:color w:val="000000" w:themeColor="text1"/>
          <w:szCs w:val="24"/>
          <w:lang w:val="ro-RO"/>
        </w:rPr>
        <w:t>.4. vizualizarea ofertelor într-o listă comună sau în liste separate, cu posibilitatea căutării și filtrării acestora după domeniu, furnizor, perioada de valabilitate și situația afișării;</w:t>
      </w:r>
    </w:p>
    <w:p w14:paraId="6EFF3D03" w14:textId="41FD030D"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99514A" w:rsidRPr="00E36D25">
        <w:rPr>
          <w:rFonts w:cs="Times New Roman"/>
          <w:color w:val="000000" w:themeColor="text1"/>
          <w:szCs w:val="24"/>
          <w:lang w:val="ro-RO"/>
        </w:rPr>
        <w:t>1</w:t>
      </w:r>
      <w:r w:rsidRPr="00E36D25">
        <w:rPr>
          <w:rFonts w:cs="Times New Roman"/>
          <w:color w:val="000000" w:themeColor="text1"/>
          <w:szCs w:val="24"/>
          <w:lang w:val="ro-RO"/>
        </w:rPr>
        <w:t>.5. monitorizarea rezultatelor verificărilor automate aplicate ofertelor și a eventualelor erori de validare tehnică;</w:t>
      </w:r>
    </w:p>
    <w:p w14:paraId="50D4812B" w14:textId="226AE058"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99514A" w:rsidRPr="00E36D25">
        <w:rPr>
          <w:rFonts w:cs="Times New Roman"/>
          <w:color w:val="000000" w:themeColor="text1"/>
          <w:szCs w:val="24"/>
          <w:lang w:val="ro-RO"/>
        </w:rPr>
        <w:t>1</w:t>
      </w:r>
      <w:r w:rsidRPr="00E36D25">
        <w:rPr>
          <w:rFonts w:cs="Times New Roman"/>
          <w:color w:val="000000" w:themeColor="text1"/>
          <w:szCs w:val="24"/>
          <w:lang w:val="ro-RO"/>
        </w:rPr>
        <w:t>.6. vizualizarea ofertelor publicate și a versiunilor succesive ale acestora, fără aprobarea prealabilă a ofertelor de către personalul ANRE;</w:t>
      </w:r>
    </w:p>
    <w:p w14:paraId="036C29D0" w14:textId="792D428B" w:rsidR="00EE2C49"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99514A" w:rsidRPr="00E36D25">
        <w:rPr>
          <w:rFonts w:cs="Times New Roman"/>
          <w:color w:val="000000" w:themeColor="text1"/>
          <w:szCs w:val="24"/>
          <w:lang w:val="ro-RO"/>
        </w:rPr>
        <w:t>1</w:t>
      </w:r>
      <w:r w:rsidRPr="00E36D25">
        <w:rPr>
          <w:rFonts w:cs="Times New Roman"/>
          <w:color w:val="000000" w:themeColor="text1"/>
          <w:szCs w:val="24"/>
          <w:lang w:val="ro-RO"/>
        </w:rPr>
        <w:t>.7. oprirea temporară a afișării unei oferte atunci când există indicii că informațiile publicate sunt incorecte, incomplete, înșelătoare sau neactualizate și comunicarea măsurii furnizorului, precum și reluarea afișării după corectarea informațiilor de către furnizor și îndeplinirea verificărilor automate, dacă oferta este valabilă;</w:t>
      </w:r>
    </w:p>
    <w:p w14:paraId="678CC636" w14:textId="585EBFA3" w:rsidR="00415824" w:rsidRPr="00E36D25" w:rsidRDefault="00A433E0"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99514A" w:rsidRPr="00E36D25">
        <w:rPr>
          <w:rFonts w:cs="Times New Roman"/>
          <w:color w:val="000000" w:themeColor="text1"/>
          <w:szCs w:val="24"/>
          <w:lang w:val="ro-RO"/>
        </w:rPr>
        <w:t>1</w:t>
      </w:r>
      <w:r w:rsidRPr="00E36D25">
        <w:rPr>
          <w:rFonts w:cs="Times New Roman"/>
          <w:color w:val="000000" w:themeColor="text1"/>
          <w:szCs w:val="24"/>
          <w:lang w:val="ro-RO"/>
        </w:rPr>
        <w:t xml:space="preserve">.8. </w:t>
      </w:r>
      <w:r w:rsidR="00043826" w:rsidRPr="00E36D25">
        <w:rPr>
          <w:rFonts w:cs="Times New Roman"/>
          <w:color w:val="000000" w:themeColor="text1"/>
          <w:szCs w:val="24"/>
          <w:lang w:val="ro-RO"/>
        </w:rPr>
        <w:t>consultarea istoricului modificărilor aduse fiecărei oferte și compararea versiunilor succesive ale acesteia;</w:t>
      </w:r>
    </w:p>
    <w:p w14:paraId="1E9CE18E" w14:textId="45EAB4D8"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99514A" w:rsidRPr="00E36D25">
        <w:rPr>
          <w:rFonts w:cs="Times New Roman"/>
          <w:color w:val="000000" w:themeColor="text1"/>
          <w:szCs w:val="24"/>
          <w:lang w:val="ro-RO"/>
        </w:rPr>
        <w:t>1</w:t>
      </w:r>
      <w:r w:rsidR="00415824" w:rsidRPr="00E36D25">
        <w:rPr>
          <w:rFonts w:cs="Times New Roman"/>
          <w:color w:val="000000" w:themeColor="text1"/>
          <w:szCs w:val="24"/>
          <w:lang w:val="ro-RO"/>
        </w:rPr>
        <w:t>.</w:t>
      </w:r>
      <w:r w:rsidR="00A433E0" w:rsidRPr="00E36D25">
        <w:rPr>
          <w:rFonts w:cs="Times New Roman"/>
          <w:color w:val="000000" w:themeColor="text1"/>
          <w:szCs w:val="24"/>
          <w:lang w:val="ro-RO"/>
        </w:rPr>
        <w:t>9</w:t>
      </w:r>
      <w:r w:rsidR="00415824" w:rsidRPr="00E36D25">
        <w:rPr>
          <w:rFonts w:cs="Times New Roman"/>
          <w:color w:val="000000" w:themeColor="text1"/>
          <w:szCs w:val="24"/>
          <w:lang w:val="ro-RO"/>
        </w:rPr>
        <w:t>. recepționarea și gestionarea documentelor și informațiilor transmise prin secțiunea distinctă a portalului furnizorilor;</w:t>
      </w:r>
    </w:p>
    <w:p w14:paraId="0385D98F" w14:textId="58289A22"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99514A" w:rsidRPr="00E36D25">
        <w:rPr>
          <w:rFonts w:cs="Times New Roman"/>
          <w:color w:val="000000" w:themeColor="text1"/>
          <w:szCs w:val="24"/>
          <w:lang w:val="ro-RO"/>
        </w:rPr>
        <w:t>1</w:t>
      </w:r>
      <w:r w:rsidRPr="00E36D25">
        <w:rPr>
          <w:rFonts w:cs="Times New Roman"/>
          <w:color w:val="000000" w:themeColor="text1"/>
          <w:szCs w:val="24"/>
          <w:lang w:val="ro-RO"/>
        </w:rPr>
        <w:t>.10. transmiterea către furnizori a solicitărilor de corectare sau actualizare a informațiilor din ofertele publicate, atunci când sunt identificate neconformități sau ca urmare a sesizărilor;</w:t>
      </w:r>
    </w:p>
    <w:p w14:paraId="40F7F5AD" w14:textId="28ADF820"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1</w:t>
      </w:r>
      <w:r w:rsidR="00415824" w:rsidRPr="00E36D25">
        <w:rPr>
          <w:rFonts w:cs="Times New Roman"/>
          <w:color w:val="000000" w:themeColor="text1"/>
          <w:szCs w:val="24"/>
          <w:lang w:val="ro-RO"/>
        </w:rPr>
        <w:t>.1</w:t>
      </w:r>
      <w:r w:rsidR="00A433E0" w:rsidRPr="00E36D25">
        <w:rPr>
          <w:rFonts w:cs="Times New Roman"/>
          <w:color w:val="000000" w:themeColor="text1"/>
          <w:szCs w:val="24"/>
          <w:lang w:val="ro-RO"/>
        </w:rPr>
        <w:t>1</w:t>
      </w:r>
      <w:r w:rsidR="00415824" w:rsidRPr="00E36D25">
        <w:rPr>
          <w:rFonts w:cs="Times New Roman"/>
          <w:color w:val="000000" w:themeColor="text1"/>
          <w:szCs w:val="24"/>
          <w:lang w:val="ro-RO"/>
        </w:rPr>
        <w:t xml:space="preserve">. </w:t>
      </w:r>
      <w:r w:rsidR="00385BB7" w:rsidRPr="00E36D25">
        <w:rPr>
          <w:rFonts w:cs="Times New Roman"/>
          <w:color w:val="000000" w:themeColor="text1"/>
          <w:szCs w:val="24"/>
          <w:lang w:val="ro-RO"/>
        </w:rPr>
        <w:t>examinarea și gestionarea sesizărilor privind informațiile considerate incorecte, incomplete, înșelătoare sau neconforme din ofertele publicate;</w:t>
      </w:r>
    </w:p>
    <w:p w14:paraId="0398C691" w14:textId="35149B13"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1</w:t>
      </w:r>
      <w:r w:rsidR="00415824" w:rsidRPr="00E36D25">
        <w:rPr>
          <w:rFonts w:cs="Times New Roman"/>
          <w:color w:val="000000" w:themeColor="text1"/>
          <w:szCs w:val="24"/>
          <w:lang w:val="ro-RO"/>
        </w:rPr>
        <w:t>.1</w:t>
      </w:r>
      <w:r w:rsidR="00A433E0" w:rsidRPr="00E36D25">
        <w:rPr>
          <w:rFonts w:cs="Times New Roman"/>
          <w:color w:val="000000" w:themeColor="text1"/>
          <w:szCs w:val="24"/>
          <w:lang w:val="ro-RO"/>
        </w:rPr>
        <w:t>2</w:t>
      </w:r>
      <w:r w:rsidR="00415824" w:rsidRPr="00E36D25">
        <w:rPr>
          <w:rFonts w:cs="Times New Roman"/>
          <w:color w:val="000000" w:themeColor="text1"/>
          <w:szCs w:val="24"/>
          <w:lang w:val="ro-RO"/>
        </w:rPr>
        <w:t xml:space="preserve">. </w:t>
      </w:r>
      <w:r w:rsidR="00506453" w:rsidRPr="00E36D25">
        <w:rPr>
          <w:rFonts w:cs="Times New Roman"/>
          <w:color w:val="000000" w:themeColor="text1"/>
          <w:szCs w:val="24"/>
          <w:lang w:val="ro-RO"/>
        </w:rPr>
        <w:t>generarea de rapoarte predefinite sau configurabile și consultarea acestora;</w:t>
      </w:r>
    </w:p>
    <w:p w14:paraId="17065E8D" w14:textId="728DEB43" w:rsidR="003E1577"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1</w:t>
      </w:r>
      <w:r w:rsidR="00415824" w:rsidRPr="00E36D25">
        <w:rPr>
          <w:rFonts w:cs="Times New Roman"/>
          <w:color w:val="000000" w:themeColor="text1"/>
          <w:szCs w:val="24"/>
          <w:lang w:val="ro-RO"/>
        </w:rPr>
        <w:t>.1</w:t>
      </w:r>
      <w:r w:rsidR="00A433E0" w:rsidRPr="00E36D25">
        <w:rPr>
          <w:rFonts w:cs="Times New Roman"/>
          <w:color w:val="000000" w:themeColor="text1"/>
          <w:szCs w:val="24"/>
          <w:lang w:val="ro-RO"/>
        </w:rPr>
        <w:t>3</w:t>
      </w:r>
      <w:r w:rsidR="00415824" w:rsidRPr="00E36D25">
        <w:rPr>
          <w:rFonts w:cs="Times New Roman"/>
          <w:color w:val="000000" w:themeColor="text1"/>
          <w:szCs w:val="24"/>
          <w:lang w:val="ro-RO"/>
        </w:rPr>
        <w:t xml:space="preserve">. </w:t>
      </w:r>
      <w:r w:rsidR="003E1577" w:rsidRPr="00E36D25">
        <w:rPr>
          <w:rFonts w:cs="Times New Roman"/>
          <w:color w:val="000000" w:themeColor="text1"/>
          <w:szCs w:val="24"/>
          <w:lang w:val="ro-RO"/>
        </w:rPr>
        <w:t>consultarea și filtrarea înregistrărilor de audit după domeniu, persoana care a efectuat operațiunea și tipul operațiunii, potrivit drepturilor de acces atribuite.</w:t>
      </w:r>
    </w:p>
    <w:p w14:paraId="6A6611B3" w14:textId="49874E7E" w:rsidR="00415824" w:rsidRPr="00E36D25" w:rsidRDefault="00586E8E"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2</w:t>
      </w:r>
      <w:r w:rsidRPr="00E36D25">
        <w:rPr>
          <w:rFonts w:cs="Times New Roman"/>
          <w:color w:val="000000" w:themeColor="text1"/>
          <w:szCs w:val="24"/>
          <w:lang w:val="ro-RO"/>
        </w:rPr>
        <w:t>. Interfața de administrare permite gestionarea centralizată a sesizărilor privind ofertele de furnizare a energiei electrice și a gazelor naturale, inclusiv recepționarea, repartizarea, examinarea și soluționarea acestora, precum și, după caz, direcționarea lor către furnizorii vizați.</w:t>
      </w:r>
    </w:p>
    <w:p w14:paraId="68C1EEFE" w14:textId="66DB1A01" w:rsidR="00B61491" w:rsidRPr="00E36D25" w:rsidRDefault="007B2FF7" w:rsidP="00F7257C">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5</w:t>
      </w:r>
      <w:r w:rsidR="00F52870" w:rsidRPr="00E36D25">
        <w:rPr>
          <w:rFonts w:cs="Times New Roman"/>
          <w:color w:val="000000" w:themeColor="text1"/>
          <w:szCs w:val="24"/>
          <w:lang w:val="ro-RO"/>
        </w:rPr>
        <w:t>3</w:t>
      </w:r>
      <w:r w:rsidRPr="00E36D25">
        <w:rPr>
          <w:rFonts w:cs="Times New Roman"/>
          <w:color w:val="000000" w:themeColor="text1"/>
          <w:szCs w:val="24"/>
          <w:lang w:val="ro-RO"/>
        </w:rPr>
        <w:t xml:space="preserve">. Prin componenta de raportare, interfața de administrare permite generarea și consultarea rapoartelor predefinite </w:t>
      </w:r>
      <w:r w:rsidR="00B61491" w:rsidRPr="00E36D25">
        <w:rPr>
          <w:rFonts w:cs="Times New Roman"/>
          <w:color w:val="000000" w:themeColor="text1"/>
          <w:szCs w:val="24"/>
          <w:lang w:val="ro-RO"/>
        </w:rPr>
        <w:t>sau configurabile, separat pentru domeniul energiei electrice și domeniul gazelor naturale ori comparativ pentru ambele domenii, privind:</w:t>
      </w:r>
    </w:p>
    <w:p w14:paraId="72FA86D9" w14:textId="7E817738" w:rsidR="00415824" w:rsidRPr="00E36D25" w:rsidRDefault="00415824"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3</w:t>
      </w:r>
      <w:r w:rsidRPr="00E36D25">
        <w:rPr>
          <w:rFonts w:cs="Times New Roman"/>
          <w:color w:val="000000" w:themeColor="text1"/>
          <w:szCs w:val="24"/>
          <w:lang w:val="ro-RO"/>
        </w:rPr>
        <w:t>.1. ofertele publicate, retrase și expirate, precum și istoricul acestora;</w:t>
      </w:r>
    </w:p>
    <w:p w14:paraId="10142759" w14:textId="47C79DE6"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3</w:t>
      </w:r>
      <w:r w:rsidR="00415824" w:rsidRPr="00E36D25">
        <w:rPr>
          <w:rFonts w:cs="Times New Roman"/>
          <w:color w:val="000000" w:themeColor="text1"/>
          <w:szCs w:val="24"/>
          <w:lang w:val="ro-RO"/>
        </w:rPr>
        <w:t>.2. evoluția prețurilor;</w:t>
      </w:r>
    </w:p>
    <w:p w14:paraId="70364630" w14:textId="50015273"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3</w:t>
      </w:r>
      <w:r w:rsidR="00415824" w:rsidRPr="00E36D25">
        <w:rPr>
          <w:rFonts w:cs="Times New Roman"/>
          <w:color w:val="000000" w:themeColor="text1"/>
          <w:szCs w:val="24"/>
          <w:lang w:val="ro-RO"/>
        </w:rPr>
        <w:t>.3. activitatea furnizorilor în SI ICOF;</w:t>
      </w:r>
    </w:p>
    <w:p w14:paraId="6D2F9CDD" w14:textId="5DC4F412"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3</w:t>
      </w:r>
      <w:r w:rsidR="00415824" w:rsidRPr="00E36D25">
        <w:rPr>
          <w:rFonts w:cs="Times New Roman"/>
          <w:color w:val="000000" w:themeColor="text1"/>
          <w:szCs w:val="24"/>
          <w:lang w:val="ro-RO"/>
        </w:rPr>
        <w:t>.4. sesizările înregistrate și rezultatele examinării acestora;</w:t>
      </w:r>
    </w:p>
    <w:p w14:paraId="56A1CD2F" w14:textId="67D43EC3" w:rsidR="00415824" w:rsidRPr="00E36D25" w:rsidRDefault="00AA243C"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3</w:t>
      </w:r>
      <w:r w:rsidR="00415824" w:rsidRPr="00E36D25">
        <w:rPr>
          <w:rFonts w:cs="Times New Roman"/>
          <w:color w:val="000000" w:themeColor="text1"/>
          <w:szCs w:val="24"/>
          <w:lang w:val="ro-RO"/>
        </w:rPr>
        <w:t xml:space="preserve">.5. </w:t>
      </w:r>
      <w:r w:rsidR="00414EED" w:rsidRPr="00E36D25">
        <w:rPr>
          <w:rFonts w:cs="Times New Roman"/>
          <w:color w:val="000000" w:themeColor="text1"/>
          <w:szCs w:val="24"/>
          <w:lang w:val="ro-RO"/>
        </w:rPr>
        <w:t>statisticile privind utilizarea interfeței publice a SI ICOF de către consumatori, inclusiv numărul comparărilor efectuate pentru fiecare domeniu;</w:t>
      </w:r>
    </w:p>
    <w:p w14:paraId="18496A81" w14:textId="0F0C9CF2" w:rsidR="00465332" w:rsidRPr="00E36D25" w:rsidRDefault="009E064D" w:rsidP="00F7257C">
      <w:pPr>
        <w:tabs>
          <w:tab w:val="left" w:pos="993"/>
        </w:tabs>
        <w:spacing w:after="0" w:line="276" w:lineRule="auto"/>
        <w:ind w:firstLine="567"/>
        <w:jc w:val="both"/>
        <w:rPr>
          <w:rFonts w:cs="Times New Roman"/>
          <w:color w:val="000000" w:themeColor="text1"/>
          <w:szCs w:val="24"/>
          <w:lang w:val="ro-RO"/>
        </w:rPr>
      </w:pPr>
      <w:r w:rsidRPr="00E36D25">
        <w:rPr>
          <w:rFonts w:cs="Times New Roman"/>
          <w:i/>
          <w:iCs/>
          <w:noProof/>
          <w:color w:val="000000" w:themeColor="text1"/>
          <w:szCs w:val="24"/>
          <w:lang w:val="ro-RO"/>
        </w:rPr>
        <w:drawing>
          <wp:anchor distT="0" distB="0" distL="114300" distR="114300" simplePos="0" relativeHeight="251661312" behindDoc="1" locked="0" layoutInCell="1" allowOverlap="1" wp14:anchorId="1DB68A35" wp14:editId="3A1A013F">
            <wp:simplePos x="0" y="0"/>
            <wp:positionH relativeFrom="margin">
              <wp:posOffset>30480</wp:posOffset>
            </wp:positionH>
            <wp:positionV relativeFrom="paragraph">
              <wp:posOffset>361950</wp:posOffset>
            </wp:positionV>
            <wp:extent cx="6477000" cy="4552950"/>
            <wp:effectExtent l="0" t="0" r="0" b="0"/>
            <wp:wrapTight wrapText="bothSides">
              <wp:wrapPolygon edited="0">
                <wp:start x="0" y="0"/>
                <wp:lineTo x="0" y="21510"/>
                <wp:lineTo x="21536" y="21510"/>
                <wp:lineTo x="21536" y="0"/>
                <wp:lineTo x="0" y="0"/>
              </wp:wrapPolygon>
            </wp:wrapTight>
            <wp:docPr id="191484506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588" b="5687"/>
                    <a:stretch/>
                  </pic:blipFill>
                  <pic:spPr bwMode="auto">
                    <a:xfrm>
                      <a:off x="0" y="0"/>
                      <a:ext cx="6477000" cy="4552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5332" w:rsidRPr="00E36D25">
        <w:rPr>
          <w:rFonts w:cs="Times New Roman"/>
          <w:color w:val="000000" w:themeColor="text1"/>
          <w:szCs w:val="24"/>
          <w:lang w:val="ro-RO"/>
        </w:rPr>
        <w:t>5</w:t>
      </w:r>
      <w:r w:rsidR="00F52870" w:rsidRPr="00E36D25">
        <w:rPr>
          <w:rFonts w:cs="Times New Roman"/>
          <w:color w:val="000000" w:themeColor="text1"/>
          <w:szCs w:val="24"/>
          <w:lang w:val="ro-RO"/>
        </w:rPr>
        <w:t>3</w:t>
      </w:r>
      <w:r w:rsidR="00465332" w:rsidRPr="00E36D25">
        <w:rPr>
          <w:rFonts w:cs="Times New Roman"/>
          <w:color w:val="000000" w:themeColor="text1"/>
          <w:szCs w:val="24"/>
          <w:lang w:val="ro-RO"/>
        </w:rPr>
        <w:t>.6. acțiunile și evenimentele înregistrate în jurnalul de audit.</w:t>
      </w:r>
    </w:p>
    <w:p w14:paraId="538795F4" w14:textId="773B8D90" w:rsidR="004B7789" w:rsidRPr="00E36D25" w:rsidRDefault="00207EF6" w:rsidP="00794C75">
      <w:pPr>
        <w:pStyle w:val="ListParagraph"/>
        <w:spacing w:after="0"/>
        <w:jc w:val="center"/>
        <w:rPr>
          <w:rFonts w:cs="Times New Roman"/>
          <w:i/>
          <w:color w:val="000000" w:themeColor="text1"/>
          <w:szCs w:val="24"/>
          <w:lang w:val="ro-RO"/>
        </w:rPr>
      </w:pPr>
      <w:r w:rsidRPr="00E36D25">
        <w:rPr>
          <w:rFonts w:cs="Times New Roman"/>
          <w:i/>
          <w:iCs/>
          <w:color w:val="000000" w:themeColor="text1"/>
          <w:szCs w:val="24"/>
          <w:lang w:val="ro-RO"/>
        </w:rPr>
        <w:t>F</w:t>
      </w:r>
      <w:r w:rsidR="00071226" w:rsidRPr="00E36D25">
        <w:rPr>
          <w:rFonts w:cs="Times New Roman"/>
          <w:i/>
          <w:iCs/>
          <w:color w:val="000000" w:themeColor="text1"/>
          <w:szCs w:val="24"/>
          <w:lang w:val="ro-RO"/>
        </w:rPr>
        <w:t>igura</w:t>
      </w:r>
      <w:r w:rsidR="00071226" w:rsidRPr="00E36D25">
        <w:rPr>
          <w:rFonts w:cs="Times New Roman"/>
          <w:i/>
          <w:color w:val="000000" w:themeColor="text1"/>
          <w:szCs w:val="24"/>
          <w:lang w:val="ro-RO"/>
        </w:rPr>
        <w:t xml:space="preserve"> 1. Structura funcțională a SI ICOF</w:t>
      </w:r>
    </w:p>
    <w:p w14:paraId="1390893C" w14:textId="77777777" w:rsidR="000F6D5B" w:rsidRPr="00E36D25" w:rsidRDefault="003A6A81" w:rsidP="00794C75">
      <w:pPr>
        <w:keepNext/>
        <w:tabs>
          <w:tab w:val="left" w:pos="993"/>
        </w:tabs>
        <w:spacing w:after="0"/>
        <w:jc w:val="center"/>
        <w:rPr>
          <w:rFonts w:cs="Times New Roman"/>
          <w:b/>
          <w:color w:val="000000" w:themeColor="text1"/>
          <w:szCs w:val="24"/>
          <w:lang w:val="ro-RO"/>
        </w:rPr>
      </w:pPr>
      <w:r w:rsidRPr="00E36D25">
        <w:rPr>
          <w:rFonts w:cs="Times New Roman"/>
          <w:b/>
          <w:color w:val="000000" w:themeColor="text1"/>
          <w:szCs w:val="24"/>
          <w:lang w:val="ro-RO"/>
        </w:rPr>
        <w:lastRenderedPageBreak/>
        <w:t>Capitolul V.</w:t>
      </w:r>
    </w:p>
    <w:p w14:paraId="2AED833D" w14:textId="77777777" w:rsidR="003A6A81" w:rsidRPr="00E36D25" w:rsidRDefault="003A6A81" w:rsidP="00794C75">
      <w:pPr>
        <w:keepNext/>
        <w:tabs>
          <w:tab w:val="left" w:pos="993"/>
        </w:tabs>
        <w:spacing w:after="0"/>
        <w:jc w:val="center"/>
        <w:rPr>
          <w:rFonts w:cs="Times New Roman"/>
          <w:b/>
          <w:color w:val="000000" w:themeColor="text1"/>
          <w:szCs w:val="24"/>
          <w:lang w:val="ro-RO"/>
        </w:rPr>
      </w:pPr>
      <w:r w:rsidRPr="00E36D25">
        <w:rPr>
          <w:rFonts w:cs="Times New Roman"/>
          <w:b/>
          <w:color w:val="000000" w:themeColor="text1"/>
          <w:szCs w:val="24"/>
          <w:lang w:val="ro-RO"/>
        </w:rPr>
        <w:t>STRUCTURA ORGANIZAȚIONALĂ A SI ICOF</w:t>
      </w:r>
    </w:p>
    <w:p w14:paraId="74D076BA" w14:textId="77777777" w:rsidR="00B02E3E" w:rsidRPr="00E36D25" w:rsidRDefault="00B02E3E" w:rsidP="00794C75">
      <w:pPr>
        <w:keepNext/>
        <w:tabs>
          <w:tab w:val="left" w:pos="993"/>
        </w:tabs>
        <w:spacing w:after="0"/>
        <w:jc w:val="both"/>
        <w:rPr>
          <w:rFonts w:cs="Times New Roman"/>
          <w:color w:val="000000" w:themeColor="text1"/>
          <w:szCs w:val="24"/>
          <w:lang w:val="ro-RO"/>
        </w:rPr>
      </w:pPr>
    </w:p>
    <w:p w14:paraId="7C67A6EB" w14:textId="084D1C6E" w:rsidR="009A1D21" w:rsidRPr="00E36D25" w:rsidRDefault="009A1D21" w:rsidP="00794C75">
      <w:pPr>
        <w:pStyle w:val="ListParagraph"/>
        <w:keepNext/>
        <w:tabs>
          <w:tab w:val="left" w:pos="993"/>
        </w:tabs>
        <w:spacing w:after="0"/>
        <w:ind w:left="0"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4</w:t>
      </w:r>
      <w:r w:rsidRPr="00E36D25">
        <w:rPr>
          <w:rFonts w:cs="Times New Roman"/>
          <w:color w:val="000000" w:themeColor="text1"/>
          <w:szCs w:val="24"/>
          <w:lang w:val="ro-RO"/>
        </w:rPr>
        <w:t>. Subiecții implicați în formarea și exploatarea SI ICOF sunt:</w:t>
      </w:r>
    </w:p>
    <w:p w14:paraId="2F7B6E32" w14:textId="11485BBD" w:rsidR="009A1D21" w:rsidRPr="00E36D25" w:rsidRDefault="009A1D21"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4</w:t>
      </w:r>
      <w:r w:rsidRPr="00E36D25">
        <w:rPr>
          <w:rFonts w:cs="Times New Roman"/>
          <w:color w:val="000000" w:themeColor="text1"/>
          <w:szCs w:val="24"/>
          <w:lang w:val="ro-RO"/>
        </w:rPr>
        <w:t>.1. proprietarul;</w:t>
      </w:r>
    </w:p>
    <w:p w14:paraId="2D3F5280" w14:textId="1FF428D8" w:rsidR="009A1D21" w:rsidRPr="00E36D25" w:rsidRDefault="00D337EE"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4</w:t>
      </w:r>
      <w:r w:rsidR="009A1D21" w:rsidRPr="00E36D25">
        <w:rPr>
          <w:rFonts w:cs="Times New Roman"/>
          <w:color w:val="000000" w:themeColor="text1"/>
          <w:szCs w:val="24"/>
          <w:lang w:val="ro-RO"/>
        </w:rPr>
        <w:t>.2. posesorul și deținătorul;</w:t>
      </w:r>
    </w:p>
    <w:p w14:paraId="714CC646" w14:textId="74CFAF5F" w:rsidR="009A1D21" w:rsidRPr="00E36D25" w:rsidRDefault="00D337EE"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4</w:t>
      </w:r>
      <w:r w:rsidR="009A1D21" w:rsidRPr="00E36D25">
        <w:rPr>
          <w:rFonts w:cs="Times New Roman"/>
          <w:color w:val="000000" w:themeColor="text1"/>
          <w:szCs w:val="24"/>
          <w:lang w:val="ro-RO"/>
        </w:rPr>
        <w:t>.3. administratorul tehnic;</w:t>
      </w:r>
    </w:p>
    <w:p w14:paraId="295F5A1A" w14:textId="5E87C599" w:rsidR="009A1D21" w:rsidRPr="00E36D25" w:rsidRDefault="00D337EE"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4</w:t>
      </w:r>
      <w:r w:rsidR="009A1D21" w:rsidRPr="00E36D25">
        <w:rPr>
          <w:rFonts w:cs="Times New Roman"/>
          <w:color w:val="000000" w:themeColor="text1"/>
          <w:szCs w:val="24"/>
          <w:lang w:val="ro-RO"/>
        </w:rPr>
        <w:t>.4. furnizorii de date;</w:t>
      </w:r>
    </w:p>
    <w:p w14:paraId="4A1055DC" w14:textId="19B4629D" w:rsidR="009A1D21" w:rsidRPr="00E36D25" w:rsidRDefault="00D337EE"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4</w:t>
      </w:r>
      <w:r w:rsidR="009A1D21" w:rsidRPr="00E36D25">
        <w:rPr>
          <w:rFonts w:cs="Times New Roman"/>
          <w:color w:val="000000" w:themeColor="text1"/>
          <w:szCs w:val="24"/>
          <w:lang w:val="ro-RO"/>
        </w:rPr>
        <w:t>.5. utilizatorii;</w:t>
      </w:r>
    </w:p>
    <w:p w14:paraId="6FBABE86" w14:textId="3837E752" w:rsidR="009A1D21" w:rsidRPr="00E36D25" w:rsidRDefault="00D337EE"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4</w:t>
      </w:r>
      <w:r w:rsidR="009A1D21" w:rsidRPr="00E36D25">
        <w:rPr>
          <w:rFonts w:cs="Times New Roman"/>
          <w:color w:val="000000" w:themeColor="text1"/>
          <w:szCs w:val="24"/>
          <w:lang w:val="ro-RO"/>
        </w:rPr>
        <w:t>.6. destinatarii informațiilor publice.</w:t>
      </w:r>
    </w:p>
    <w:p w14:paraId="6A2C0035" w14:textId="53B1F6CD" w:rsidR="009A1D21" w:rsidRPr="00E36D25" w:rsidRDefault="009A1D2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5</w:t>
      </w:r>
      <w:r w:rsidRPr="00E36D25">
        <w:rPr>
          <w:rFonts w:cs="Times New Roman"/>
          <w:color w:val="000000" w:themeColor="text1"/>
          <w:szCs w:val="24"/>
          <w:lang w:val="ro-RO"/>
        </w:rPr>
        <w:t>. Proprietarul SI ICOF și al resursei informaționale formate în cadrul acestuia este statul.</w:t>
      </w:r>
    </w:p>
    <w:p w14:paraId="3510CFE4" w14:textId="6D55F149" w:rsidR="009A1D21" w:rsidRPr="00E36D25" w:rsidRDefault="009A1D2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6</w:t>
      </w:r>
      <w:r w:rsidRPr="00E36D25">
        <w:rPr>
          <w:rFonts w:cs="Times New Roman"/>
          <w:color w:val="000000" w:themeColor="text1"/>
          <w:szCs w:val="24"/>
          <w:lang w:val="ro-RO"/>
        </w:rPr>
        <w:t>. Posesorul și deținătorul SI ICOF și al resursei informaționale formate în cadrul acestuia este ANRE.</w:t>
      </w:r>
    </w:p>
    <w:p w14:paraId="6104211D" w14:textId="15165D0E" w:rsidR="009A1D21" w:rsidRPr="00E36D25" w:rsidRDefault="009A1D2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7</w:t>
      </w:r>
      <w:r w:rsidRPr="00E36D25">
        <w:rPr>
          <w:rFonts w:cs="Times New Roman"/>
          <w:color w:val="000000" w:themeColor="text1"/>
          <w:szCs w:val="24"/>
          <w:lang w:val="ro-RO"/>
        </w:rPr>
        <w:t>. În calitate de posesor și deținător, ANRE asigură condițiile juridice, financiare și organizatorice necesare creării, punerii în funcțiune, administrării, mentenanței și dezvoltării SI ICOF.</w:t>
      </w:r>
    </w:p>
    <w:p w14:paraId="767733B8" w14:textId="15FCAC58" w:rsidR="009A1D21" w:rsidRPr="00E36D25" w:rsidRDefault="009A1D2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8</w:t>
      </w:r>
      <w:r w:rsidRPr="00E36D25">
        <w:rPr>
          <w:rFonts w:cs="Times New Roman"/>
          <w:color w:val="000000" w:themeColor="text1"/>
          <w:szCs w:val="24"/>
          <w:lang w:val="ro-RO"/>
        </w:rPr>
        <w:t>. În sensul art. 113 alin. (2) lit. b) din Legea nr. 164/2025 cu privire la energia electrică și al art. 87¹ alin. (2) lit. b) din Legea nr. 108/2016 cu privire la gazele naturale, ANRE este persoana juridică ce operează și controlează SI ICOF.</w:t>
      </w:r>
    </w:p>
    <w:p w14:paraId="5608000B" w14:textId="196C5FAC" w:rsidR="009A1D21" w:rsidRPr="00E36D25" w:rsidRDefault="009A1D2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5</w:t>
      </w:r>
      <w:r w:rsidR="00F52870" w:rsidRPr="00E36D25">
        <w:rPr>
          <w:rFonts w:cs="Times New Roman"/>
          <w:color w:val="000000" w:themeColor="text1"/>
          <w:szCs w:val="24"/>
          <w:lang w:val="ro-RO"/>
        </w:rPr>
        <w:t>9</w:t>
      </w:r>
      <w:r w:rsidRPr="00E36D25">
        <w:rPr>
          <w:rFonts w:cs="Times New Roman"/>
          <w:color w:val="000000" w:themeColor="text1"/>
          <w:szCs w:val="24"/>
          <w:lang w:val="ro-RO"/>
        </w:rPr>
        <w:t>. Subdiviziunile de specialitate ale ANRE responsabile de sectorul energiei electrice și de sectorul gazelor naturale exercită, prin personalul autorizat căruia i se atribuie rolul de operator funcțional ANRE și în limitele atribuțiilor stabilite prin actele interne ale Agenției, următoarele funcții:</w:t>
      </w:r>
    </w:p>
    <w:p w14:paraId="0BF69CE9" w14:textId="6D9F09B2" w:rsidR="009A1D21" w:rsidRPr="00E36D25" w:rsidRDefault="005B323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363C59" w:rsidRPr="00E36D25">
        <w:rPr>
          <w:rFonts w:cs="Times New Roman"/>
          <w:color w:val="000000" w:themeColor="text1"/>
          <w:szCs w:val="24"/>
          <w:lang w:val="ro-RO"/>
        </w:rPr>
        <w:t>9</w:t>
      </w:r>
      <w:r w:rsidR="009A1D21" w:rsidRPr="00E36D25">
        <w:rPr>
          <w:rFonts w:cs="Times New Roman"/>
          <w:color w:val="000000" w:themeColor="text1"/>
          <w:szCs w:val="24"/>
          <w:lang w:val="ro-RO"/>
        </w:rPr>
        <w:t>.1. gestionarea funcțională a modulelor corespunzătoare</w:t>
      </w:r>
      <w:r w:rsidR="004F7D9E" w:rsidRPr="00E36D25">
        <w:rPr>
          <w:rFonts w:cs="Times New Roman"/>
          <w:color w:val="000000" w:themeColor="text1"/>
          <w:szCs w:val="24"/>
          <w:lang w:val="ro-RO"/>
        </w:rPr>
        <w:t xml:space="preserve"> ale SI ICOF</w:t>
      </w:r>
      <w:r w:rsidR="009A1D21" w:rsidRPr="00E36D25">
        <w:rPr>
          <w:rFonts w:cs="Times New Roman"/>
          <w:color w:val="000000" w:themeColor="text1"/>
          <w:szCs w:val="24"/>
          <w:lang w:val="ro-RO"/>
        </w:rPr>
        <w:t>;</w:t>
      </w:r>
    </w:p>
    <w:p w14:paraId="0EEE543D" w14:textId="0943E50F" w:rsidR="009A1D21" w:rsidRPr="00E36D25" w:rsidRDefault="005B323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363C59" w:rsidRPr="00E36D25">
        <w:rPr>
          <w:rFonts w:cs="Times New Roman"/>
          <w:color w:val="000000" w:themeColor="text1"/>
          <w:szCs w:val="24"/>
          <w:lang w:val="ro-RO"/>
        </w:rPr>
        <w:t>9</w:t>
      </w:r>
      <w:r w:rsidRPr="00E36D25">
        <w:rPr>
          <w:rFonts w:cs="Times New Roman"/>
          <w:color w:val="000000" w:themeColor="text1"/>
          <w:szCs w:val="24"/>
          <w:lang w:val="ro-RO"/>
        </w:rPr>
        <w:t>.2. monitorizarea ofertelor publicate în cadrul modulului corespunzător;</w:t>
      </w:r>
    </w:p>
    <w:p w14:paraId="68226779" w14:textId="0CB71970" w:rsidR="009A1D21" w:rsidRPr="00E36D25" w:rsidRDefault="005B323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363C59" w:rsidRPr="00E36D25">
        <w:rPr>
          <w:rFonts w:cs="Times New Roman"/>
          <w:color w:val="000000" w:themeColor="text1"/>
          <w:szCs w:val="24"/>
          <w:lang w:val="ro-RO"/>
        </w:rPr>
        <w:t>9</w:t>
      </w:r>
      <w:r w:rsidR="009A1D21" w:rsidRPr="00E36D25">
        <w:rPr>
          <w:rFonts w:cs="Times New Roman"/>
          <w:color w:val="000000" w:themeColor="text1"/>
          <w:szCs w:val="24"/>
          <w:lang w:val="ro-RO"/>
        </w:rPr>
        <w:t>.3. elaborarea și actualizarea criteriilor, regulilor și metodelor de calcul</w:t>
      </w:r>
      <w:r w:rsidR="003364F2" w:rsidRPr="00E36D25">
        <w:rPr>
          <w:rFonts w:cs="Times New Roman"/>
          <w:color w:val="000000" w:themeColor="text1"/>
          <w:szCs w:val="24"/>
          <w:lang w:val="ro-RO"/>
        </w:rPr>
        <w:t>,</w:t>
      </w:r>
      <w:r w:rsidR="009A1D21" w:rsidRPr="00E36D25">
        <w:rPr>
          <w:rFonts w:cs="Times New Roman"/>
          <w:color w:val="000000" w:themeColor="text1"/>
          <w:szCs w:val="24"/>
          <w:lang w:val="ro-RO"/>
        </w:rPr>
        <w:t xml:space="preserve"> utilizate la compararea ofertelor;</w:t>
      </w:r>
    </w:p>
    <w:p w14:paraId="0AE87975" w14:textId="67579EDF" w:rsidR="009A1D21" w:rsidRPr="00E36D25" w:rsidRDefault="005B323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363C59" w:rsidRPr="00E36D25">
        <w:rPr>
          <w:rFonts w:cs="Times New Roman"/>
          <w:color w:val="000000" w:themeColor="text1"/>
          <w:szCs w:val="24"/>
          <w:lang w:val="ro-RO"/>
        </w:rPr>
        <w:t>9</w:t>
      </w:r>
      <w:r w:rsidR="009A1D21" w:rsidRPr="00E36D25">
        <w:rPr>
          <w:rFonts w:cs="Times New Roman"/>
          <w:color w:val="000000" w:themeColor="text1"/>
          <w:szCs w:val="24"/>
          <w:lang w:val="ro-RO"/>
        </w:rPr>
        <w:t>.4. gestionarea datelor privind furnizorii și ofertele acestora;</w:t>
      </w:r>
    </w:p>
    <w:p w14:paraId="13883195" w14:textId="2776D244" w:rsidR="009A1D21" w:rsidRPr="00E36D25" w:rsidRDefault="005B323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363C59" w:rsidRPr="00E36D25">
        <w:rPr>
          <w:rFonts w:cs="Times New Roman"/>
          <w:color w:val="000000" w:themeColor="text1"/>
          <w:szCs w:val="24"/>
          <w:lang w:val="ro-RO"/>
        </w:rPr>
        <w:t>9</w:t>
      </w:r>
      <w:r w:rsidR="009A1D21" w:rsidRPr="00E36D25">
        <w:rPr>
          <w:rFonts w:cs="Times New Roman"/>
          <w:color w:val="000000" w:themeColor="text1"/>
          <w:szCs w:val="24"/>
          <w:lang w:val="ro-RO"/>
        </w:rPr>
        <w:t>.5. examinarea și soluționarea sesizărilor privind ofertele publicate.</w:t>
      </w:r>
    </w:p>
    <w:p w14:paraId="6AE2DDD2" w14:textId="146D3AD8" w:rsidR="009A1D21" w:rsidRPr="00E36D25" w:rsidRDefault="00363C59"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60</w:t>
      </w:r>
      <w:r w:rsidR="009A1D21" w:rsidRPr="00E36D25">
        <w:rPr>
          <w:rFonts w:cs="Times New Roman"/>
          <w:color w:val="000000" w:themeColor="text1"/>
          <w:szCs w:val="24"/>
          <w:lang w:val="ro-RO"/>
        </w:rPr>
        <w:t>. Furnizorii de date ai SI ICOF sunt:</w:t>
      </w:r>
    </w:p>
    <w:p w14:paraId="1C64A013" w14:textId="2173AC84" w:rsidR="009A1D21" w:rsidRPr="00E36D25" w:rsidRDefault="00363C5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60</w:t>
      </w:r>
      <w:r w:rsidR="009A1D21" w:rsidRPr="00E36D25">
        <w:rPr>
          <w:rFonts w:cs="Times New Roman"/>
          <w:color w:val="000000" w:themeColor="text1"/>
          <w:szCs w:val="24"/>
          <w:lang w:val="ro-RO"/>
        </w:rPr>
        <w:t>.1. furnizorii de energie electrică și de gaze naturale care prezintă și actualizează în SI ICOF datele privind ofertele proprii;</w:t>
      </w:r>
    </w:p>
    <w:p w14:paraId="5B5DCA33" w14:textId="47F9B19D" w:rsidR="009A1D21" w:rsidRPr="00E36D25" w:rsidRDefault="00363C5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60</w:t>
      </w:r>
      <w:r w:rsidR="009A1D21" w:rsidRPr="00E36D25">
        <w:rPr>
          <w:rFonts w:cs="Times New Roman"/>
          <w:color w:val="000000" w:themeColor="text1"/>
          <w:szCs w:val="24"/>
          <w:lang w:val="ro-RO"/>
        </w:rPr>
        <w:t>.2. personalul autorizat al ANRE</w:t>
      </w:r>
      <w:r w:rsidR="003364F2" w:rsidRPr="00E36D25">
        <w:rPr>
          <w:rFonts w:cs="Times New Roman"/>
          <w:color w:val="000000" w:themeColor="text1"/>
          <w:szCs w:val="24"/>
          <w:lang w:val="ro-RO"/>
        </w:rPr>
        <w:t>,</w:t>
      </w:r>
      <w:r w:rsidR="009A1D21" w:rsidRPr="00E36D25">
        <w:rPr>
          <w:rFonts w:cs="Times New Roman"/>
          <w:color w:val="000000" w:themeColor="text1"/>
          <w:szCs w:val="24"/>
          <w:lang w:val="ro-RO"/>
        </w:rPr>
        <w:t xml:space="preserve"> care introduce sau actualizează date în SI ICOF, în limitele rolurilor și drepturilor de acces atribuite</w:t>
      </w:r>
      <w:r w:rsidR="00572B4C" w:rsidRPr="00E36D25">
        <w:rPr>
          <w:rFonts w:cs="Times New Roman"/>
          <w:color w:val="000000" w:themeColor="text1"/>
          <w:szCs w:val="24"/>
          <w:lang w:val="ro-RO"/>
        </w:rPr>
        <w:t>;</w:t>
      </w:r>
    </w:p>
    <w:p w14:paraId="3822E370" w14:textId="469AC4D7" w:rsidR="00572B4C" w:rsidRPr="00E36D25" w:rsidRDefault="00363C5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60</w:t>
      </w:r>
      <w:r w:rsidR="00572B4C" w:rsidRPr="00E36D25">
        <w:rPr>
          <w:rFonts w:cs="Times New Roman"/>
          <w:color w:val="000000" w:themeColor="text1"/>
          <w:szCs w:val="24"/>
          <w:lang w:val="ro-RO"/>
        </w:rPr>
        <w:t>.3. Instituția Publică „Agenția de Guvernare Electronică”, în calitate de posesor și deținător al SIA GEAP, care furnizează, prin intermediul platformei de interoperabilitate (MConnect), datele privind furnizorii și licențele acestora.</w:t>
      </w:r>
    </w:p>
    <w:p w14:paraId="2D7C2285" w14:textId="3A7E512F" w:rsidR="009A1D21" w:rsidRPr="00E36D25" w:rsidRDefault="009A1D2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6</w:t>
      </w:r>
      <w:r w:rsidR="00363C59" w:rsidRPr="00E36D25">
        <w:rPr>
          <w:rFonts w:cs="Times New Roman"/>
          <w:color w:val="000000" w:themeColor="text1"/>
          <w:szCs w:val="24"/>
          <w:lang w:val="ro-RO"/>
        </w:rPr>
        <w:t>1</w:t>
      </w:r>
      <w:r w:rsidRPr="00E36D25">
        <w:rPr>
          <w:rFonts w:cs="Times New Roman"/>
          <w:color w:val="000000" w:themeColor="text1"/>
          <w:szCs w:val="24"/>
          <w:lang w:val="ro-RO"/>
        </w:rPr>
        <w:t>. Utilizatorii SI ICOF sunt:</w:t>
      </w:r>
    </w:p>
    <w:p w14:paraId="0E451233" w14:textId="1AFD5331" w:rsidR="009A1D21" w:rsidRPr="00E36D25" w:rsidRDefault="009A1D21"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363C59" w:rsidRPr="00E36D25">
        <w:rPr>
          <w:rFonts w:cs="Times New Roman"/>
          <w:color w:val="000000" w:themeColor="text1"/>
          <w:szCs w:val="24"/>
          <w:lang w:val="ro-RO"/>
        </w:rPr>
        <w:t>1</w:t>
      </w:r>
      <w:r w:rsidRPr="00E36D25">
        <w:rPr>
          <w:rFonts w:cs="Times New Roman"/>
          <w:color w:val="000000" w:themeColor="text1"/>
          <w:szCs w:val="24"/>
          <w:lang w:val="ro-RO"/>
        </w:rPr>
        <w:t xml:space="preserve">.1. consumatorii </w:t>
      </w:r>
      <w:r w:rsidR="007108BB" w:rsidRPr="00E36D25">
        <w:rPr>
          <w:rFonts w:cs="Times New Roman"/>
          <w:color w:val="000000" w:themeColor="text1"/>
          <w:szCs w:val="24"/>
          <w:lang w:val="ro-RO"/>
        </w:rPr>
        <w:t xml:space="preserve">finali </w:t>
      </w:r>
      <w:r w:rsidRPr="00E36D25">
        <w:rPr>
          <w:rFonts w:cs="Times New Roman"/>
          <w:color w:val="000000" w:themeColor="text1"/>
          <w:szCs w:val="24"/>
          <w:lang w:val="ro-RO"/>
        </w:rPr>
        <w:t>care utilizează interfața publică;</w:t>
      </w:r>
    </w:p>
    <w:p w14:paraId="0AD7E5C1" w14:textId="036D2D7C" w:rsidR="009A1D21" w:rsidRPr="00E36D25" w:rsidRDefault="009A1D21"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363C59" w:rsidRPr="00E36D25">
        <w:rPr>
          <w:rFonts w:cs="Times New Roman"/>
          <w:color w:val="000000" w:themeColor="text1"/>
          <w:szCs w:val="24"/>
          <w:lang w:val="ro-RO"/>
        </w:rPr>
        <w:t>1</w:t>
      </w:r>
      <w:r w:rsidRPr="00E36D25">
        <w:rPr>
          <w:rFonts w:cs="Times New Roman"/>
          <w:color w:val="000000" w:themeColor="text1"/>
          <w:szCs w:val="24"/>
          <w:lang w:val="ro-RO"/>
        </w:rPr>
        <w:t>.2. reprezentanții împuterniciți ai furnizorilor</w:t>
      </w:r>
      <w:r w:rsidR="003364F2" w:rsidRPr="00E36D25">
        <w:rPr>
          <w:rFonts w:cs="Times New Roman"/>
          <w:color w:val="000000" w:themeColor="text1"/>
          <w:szCs w:val="24"/>
          <w:lang w:val="ro-RO"/>
        </w:rPr>
        <w:t>,</w:t>
      </w:r>
      <w:r w:rsidRPr="00E36D25">
        <w:rPr>
          <w:rFonts w:cs="Times New Roman"/>
          <w:color w:val="000000" w:themeColor="text1"/>
          <w:szCs w:val="24"/>
          <w:lang w:val="ro-RO"/>
        </w:rPr>
        <w:t xml:space="preserve"> care utilizează portalul furnizorilor;</w:t>
      </w:r>
    </w:p>
    <w:p w14:paraId="1795CB92" w14:textId="0E76A7BF" w:rsidR="009A1D21" w:rsidRPr="00E36D25" w:rsidRDefault="009A1D21"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363C59" w:rsidRPr="00E36D25">
        <w:rPr>
          <w:rFonts w:cs="Times New Roman"/>
          <w:color w:val="000000" w:themeColor="text1"/>
          <w:szCs w:val="24"/>
          <w:lang w:val="ro-RO"/>
        </w:rPr>
        <w:t>1</w:t>
      </w:r>
      <w:r w:rsidRPr="00E36D25">
        <w:rPr>
          <w:rFonts w:cs="Times New Roman"/>
          <w:color w:val="000000" w:themeColor="text1"/>
          <w:szCs w:val="24"/>
          <w:lang w:val="ro-RO"/>
        </w:rPr>
        <w:t>.3. personalul autorizat al ANRE, care utilizează interfața de administrare potrivit rolului atribuit – administrator SI ICOF, operator funcțional ANRE sau auditor.</w:t>
      </w:r>
    </w:p>
    <w:p w14:paraId="68AF6B31" w14:textId="790DF89D" w:rsidR="0059741C" w:rsidRPr="00E36D25" w:rsidRDefault="009A1D2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6</w:t>
      </w:r>
      <w:r w:rsidR="00363C59" w:rsidRPr="00E36D25">
        <w:rPr>
          <w:rFonts w:cs="Times New Roman"/>
          <w:color w:val="000000" w:themeColor="text1"/>
          <w:szCs w:val="24"/>
          <w:lang w:val="ro-RO"/>
        </w:rPr>
        <w:t>2</w:t>
      </w:r>
      <w:r w:rsidRPr="00E36D25">
        <w:rPr>
          <w:rFonts w:cs="Times New Roman"/>
          <w:color w:val="000000" w:themeColor="text1"/>
          <w:szCs w:val="24"/>
          <w:lang w:val="ro-RO"/>
        </w:rPr>
        <w:t xml:space="preserve">. Destinatarii informațiilor publicate prin interfața publică a SI ICOF sunt consumatorii </w:t>
      </w:r>
      <w:r w:rsidR="007108BB" w:rsidRPr="00E36D25">
        <w:rPr>
          <w:rFonts w:cs="Times New Roman"/>
          <w:color w:val="000000" w:themeColor="text1"/>
          <w:szCs w:val="24"/>
          <w:lang w:val="ro-RO"/>
        </w:rPr>
        <w:t xml:space="preserve">finali </w:t>
      </w:r>
      <w:r w:rsidRPr="00E36D25">
        <w:rPr>
          <w:rFonts w:cs="Times New Roman"/>
          <w:color w:val="000000" w:themeColor="text1"/>
          <w:szCs w:val="24"/>
          <w:lang w:val="ro-RO"/>
        </w:rPr>
        <w:t>și celelalte persoane interesate.</w:t>
      </w:r>
    </w:p>
    <w:p w14:paraId="2CB017C2" w14:textId="2807A203" w:rsidR="00415872" w:rsidRPr="00E36D25" w:rsidRDefault="00415872"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6</w:t>
      </w:r>
      <w:r w:rsidR="00363C59" w:rsidRPr="00E36D25">
        <w:rPr>
          <w:rFonts w:cs="Times New Roman"/>
          <w:color w:val="000000" w:themeColor="text1"/>
          <w:szCs w:val="24"/>
          <w:lang w:val="ro-RO"/>
        </w:rPr>
        <w:t>3</w:t>
      </w:r>
      <w:r w:rsidRPr="00E36D25">
        <w:rPr>
          <w:rFonts w:cs="Times New Roman"/>
          <w:color w:val="000000" w:themeColor="text1"/>
          <w:szCs w:val="24"/>
          <w:lang w:val="ro-RO"/>
        </w:rPr>
        <w:t xml:space="preserve">. Atribuțiile administratorului tehnic al SI ICOF sunt exercitate de ANRE prin subdiviziunea responsabilă de tehnologia informației, care asigură administrarea tehnică și mentenanța sistemului, </w:t>
      </w:r>
      <w:r w:rsidRPr="00E36D25">
        <w:rPr>
          <w:rFonts w:cs="Times New Roman"/>
          <w:color w:val="000000" w:themeColor="text1"/>
          <w:szCs w:val="24"/>
          <w:lang w:val="ro-RO"/>
        </w:rPr>
        <w:lastRenderedPageBreak/>
        <w:t>monitorizarea funcționării acestuia, suportul tehnic și coordonarea lucrărilor de dezvoltare.</w:t>
      </w:r>
      <w:r w:rsidRPr="00E36D25">
        <w:rPr>
          <w:color w:val="000000" w:themeColor="text1"/>
          <w:lang w:val="ro-RO"/>
        </w:rPr>
        <w:t xml:space="preserve"> Pentru exercitarea atribuțiilor în interfața de administrare, personalului desemnat din această subdiviziune i se atribuie rolul de administrator SI ICOF.</w:t>
      </w:r>
    </w:p>
    <w:p w14:paraId="7A8C48F6" w14:textId="47DF140C" w:rsidR="00415872" w:rsidRPr="00E36D25" w:rsidRDefault="00415872"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6</w:t>
      </w:r>
      <w:r w:rsidR="00363C59" w:rsidRPr="00E36D25">
        <w:rPr>
          <w:rFonts w:cs="Times New Roman"/>
          <w:color w:val="000000" w:themeColor="text1"/>
          <w:szCs w:val="24"/>
          <w:lang w:val="ro-RO"/>
        </w:rPr>
        <w:t>4</w:t>
      </w:r>
      <w:r w:rsidRPr="00E36D25">
        <w:rPr>
          <w:rFonts w:cs="Times New Roman"/>
          <w:color w:val="000000" w:themeColor="text1"/>
          <w:szCs w:val="24"/>
          <w:lang w:val="ro-RO"/>
        </w:rPr>
        <w:t>. Finanțarea creării, administrării, mentenanței, dezvoltării și funcționării SI ICOF se efectuează din contul și în limita mijloacelor financiare aprobate în bugetul ANRE, precum și din alte surse neinterzise de lege.</w:t>
      </w:r>
    </w:p>
    <w:p w14:paraId="72D7FD40" w14:textId="77777777" w:rsidR="0059741C" w:rsidRPr="00E36D25" w:rsidRDefault="0059741C" w:rsidP="00F7257C">
      <w:pPr>
        <w:keepNext/>
        <w:tabs>
          <w:tab w:val="left" w:pos="993"/>
        </w:tabs>
        <w:spacing w:after="0" w:line="276" w:lineRule="auto"/>
        <w:ind w:firstLine="567"/>
        <w:jc w:val="both"/>
        <w:rPr>
          <w:rFonts w:cs="Times New Roman"/>
          <w:color w:val="000000" w:themeColor="text1"/>
          <w:szCs w:val="24"/>
          <w:lang w:val="ro-RO"/>
        </w:rPr>
      </w:pPr>
    </w:p>
    <w:p w14:paraId="631B7210" w14:textId="77777777" w:rsidR="00495EE2" w:rsidRPr="00E36D25" w:rsidRDefault="00495EE2" w:rsidP="00F7257C">
      <w:pPr>
        <w:keepNext/>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Capitolul VI.</w:t>
      </w:r>
    </w:p>
    <w:p w14:paraId="2EF3CCB8" w14:textId="77777777" w:rsidR="00495EE2" w:rsidRPr="00E36D25" w:rsidRDefault="00495EE2" w:rsidP="00F7257C">
      <w:pPr>
        <w:keepNext/>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DOCUMENTELE AFERENTE SI ICOF</w:t>
      </w:r>
    </w:p>
    <w:p w14:paraId="5A0180D0" w14:textId="77777777" w:rsidR="00495EE2" w:rsidRPr="00E36D25" w:rsidRDefault="00495EE2" w:rsidP="008806D9">
      <w:pPr>
        <w:keepNext/>
        <w:tabs>
          <w:tab w:val="left" w:pos="993"/>
        </w:tabs>
        <w:spacing w:after="0" w:line="276" w:lineRule="auto"/>
        <w:ind w:firstLine="567"/>
        <w:jc w:val="both"/>
        <w:rPr>
          <w:rFonts w:cs="Times New Roman"/>
          <w:b/>
          <w:color w:val="000000" w:themeColor="text1"/>
          <w:szCs w:val="24"/>
          <w:lang w:val="ro-RO"/>
        </w:rPr>
      </w:pPr>
    </w:p>
    <w:p w14:paraId="06B7A0D4" w14:textId="5410EAB9" w:rsidR="00495EE2" w:rsidRPr="00E36D25" w:rsidRDefault="00495EE2" w:rsidP="008806D9">
      <w:pPr>
        <w:pStyle w:val="ListParagraph"/>
        <w:keepNext/>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5</w:t>
      </w:r>
      <w:r w:rsidRPr="00E36D25">
        <w:rPr>
          <w:rFonts w:cs="Times New Roman"/>
          <w:bCs/>
          <w:color w:val="000000" w:themeColor="text1"/>
          <w:szCs w:val="24"/>
          <w:lang w:val="ro-RO"/>
        </w:rPr>
        <w:t>. În cadrul SI ICOF se utilizează următoarele categorii de documente:</w:t>
      </w:r>
    </w:p>
    <w:p w14:paraId="4DA1A2C2" w14:textId="2809974C"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5</w:t>
      </w:r>
      <w:r w:rsidRPr="00E36D25">
        <w:rPr>
          <w:rFonts w:cs="Times New Roman"/>
          <w:bCs/>
          <w:color w:val="000000" w:themeColor="text1"/>
          <w:szCs w:val="24"/>
          <w:lang w:val="ro-RO"/>
        </w:rPr>
        <w:t>.1. documente de intrare;</w:t>
      </w:r>
    </w:p>
    <w:p w14:paraId="4CEDB9BA" w14:textId="12FDFB28" w:rsidR="00495EE2" w:rsidRPr="00E36D25" w:rsidRDefault="00B21CEA"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5</w:t>
      </w:r>
      <w:r w:rsidR="00495EE2" w:rsidRPr="00E36D25">
        <w:rPr>
          <w:rFonts w:cs="Times New Roman"/>
          <w:bCs/>
          <w:color w:val="000000" w:themeColor="text1"/>
          <w:szCs w:val="24"/>
          <w:lang w:val="ro-RO"/>
        </w:rPr>
        <w:t>.2. documente de ieșire;</w:t>
      </w:r>
    </w:p>
    <w:p w14:paraId="56FAF8D3" w14:textId="3498D804" w:rsidR="00495EE2" w:rsidRPr="00E36D25" w:rsidRDefault="00B21CEA"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5</w:t>
      </w:r>
      <w:r w:rsidR="00495EE2" w:rsidRPr="00E36D25">
        <w:rPr>
          <w:rFonts w:cs="Times New Roman"/>
          <w:bCs/>
          <w:color w:val="000000" w:themeColor="text1"/>
          <w:szCs w:val="24"/>
          <w:lang w:val="ro-RO"/>
        </w:rPr>
        <w:t>.3. documente tehnologice.</w:t>
      </w:r>
    </w:p>
    <w:p w14:paraId="752891D6" w14:textId="66A3EAEA" w:rsidR="00495EE2" w:rsidRPr="00E36D25" w:rsidRDefault="00495EE2" w:rsidP="008806D9">
      <w:pPr>
        <w:pStyle w:val="ListParagraph"/>
        <w:keepNext/>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6</w:t>
      </w:r>
      <w:r w:rsidRPr="00E36D25">
        <w:rPr>
          <w:rFonts w:cs="Times New Roman"/>
          <w:bCs/>
          <w:color w:val="000000" w:themeColor="text1"/>
          <w:szCs w:val="24"/>
          <w:lang w:val="ro-RO"/>
        </w:rPr>
        <w:t>. Documentele de intrare și datele aferente acestora includ:</w:t>
      </w:r>
    </w:p>
    <w:p w14:paraId="306FC11E" w14:textId="39780E91" w:rsidR="00495EE2" w:rsidRPr="00E36D25" w:rsidRDefault="00E879CF"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6</w:t>
      </w:r>
      <w:r w:rsidRPr="00E36D25">
        <w:rPr>
          <w:rFonts w:cs="Times New Roman"/>
          <w:bCs/>
          <w:color w:val="000000" w:themeColor="text1"/>
          <w:szCs w:val="24"/>
          <w:lang w:val="ro-RO"/>
        </w:rPr>
        <w:t>.1. formularele electronice și fișierele standardizate în formatele PDF, CSV și XLSX, prin intermediul cărora furnizorii prezintă și actualizează ofertele;</w:t>
      </w:r>
    </w:p>
    <w:p w14:paraId="4A5077D6" w14:textId="4DD3984F"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6</w:t>
      </w:r>
      <w:r w:rsidRPr="00E36D25">
        <w:rPr>
          <w:rFonts w:cs="Times New Roman"/>
          <w:bCs/>
          <w:color w:val="000000" w:themeColor="text1"/>
          <w:szCs w:val="24"/>
          <w:lang w:val="ro-RO"/>
        </w:rPr>
        <w:t>.2. datele privind ofertele transmise prin intermediul interfețelor API;</w:t>
      </w:r>
    </w:p>
    <w:p w14:paraId="0C1221B7" w14:textId="4986DB0D"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6</w:t>
      </w:r>
      <w:r w:rsidRPr="00E36D25">
        <w:rPr>
          <w:rFonts w:cs="Times New Roman"/>
          <w:bCs/>
          <w:color w:val="000000" w:themeColor="text1"/>
          <w:szCs w:val="24"/>
          <w:lang w:val="ro-RO"/>
        </w:rPr>
        <w:t>.3. contractele-tip și legăturile electronice către contractele-tip sau către ofertele publicate pe paginile electronice ale furnizorilor;</w:t>
      </w:r>
    </w:p>
    <w:p w14:paraId="2EA41C35" w14:textId="558E5F15"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6</w:t>
      </w:r>
      <w:r w:rsidRPr="00E36D25">
        <w:rPr>
          <w:rFonts w:cs="Times New Roman"/>
          <w:bCs/>
          <w:color w:val="000000" w:themeColor="text1"/>
          <w:szCs w:val="24"/>
          <w:lang w:val="ro-RO"/>
        </w:rPr>
        <w:t>.4. documentele și informațiile privind serviciile incluse și condițiile comerciale aferente ofertelor;</w:t>
      </w:r>
    </w:p>
    <w:p w14:paraId="68DAF5F8" w14:textId="51E28EE8"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6</w:t>
      </w:r>
      <w:r w:rsidRPr="00E36D25">
        <w:rPr>
          <w:rFonts w:cs="Times New Roman"/>
          <w:bCs/>
          <w:color w:val="000000" w:themeColor="text1"/>
          <w:szCs w:val="24"/>
          <w:lang w:val="ro-RO"/>
        </w:rPr>
        <w:t>.5. confirmarea furnizorului privind corectitudinea și caracterul complet al informațiilor prezentate;</w:t>
      </w:r>
    </w:p>
    <w:p w14:paraId="331B0755" w14:textId="7B9131CB" w:rsidR="00E879CF" w:rsidRPr="00E36D25" w:rsidRDefault="00E879CF"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6</w:t>
      </w:r>
      <w:r w:rsidRPr="00E36D25">
        <w:rPr>
          <w:rFonts w:cs="Times New Roman"/>
          <w:bCs/>
          <w:color w:val="000000" w:themeColor="text1"/>
          <w:szCs w:val="24"/>
          <w:lang w:val="ro-RO"/>
        </w:rPr>
        <w:t>.6. documentele și informațiile solicitate de ANRE în cadrul activității reglementate, transmise prin secțiunea distinctă a portalului furnizorilor în formatele PDF, DOC/DOCX, XLS/XLSX și ZIP;</w:t>
      </w:r>
    </w:p>
    <w:p w14:paraId="2EF5125C" w14:textId="0C303EF2"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6</w:t>
      </w:r>
      <w:r w:rsidRPr="00E36D25">
        <w:rPr>
          <w:rFonts w:cs="Times New Roman"/>
          <w:bCs/>
          <w:color w:val="000000" w:themeColor="text1"/>
          <w:szCs w:val="24"/>
          <w:lang w:val="ro-RO"/>
        </w:rPr>
        <w:t>.7. sesizările consumatorilor privind informațiile din ofertele publicate;</w:t>
      </w:r>
    </w:p>
    <w:p w14:paraId="0ACE1C08" w14:textId="31EB89AE"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6</w:t>
      </w:r>
      <w:r w:rsidRPr="00E36D25">
        <w:rPr>
          <w:rFonts w:cs="Times New Roman"/>
          <w:bCs/>
          <w:color w:val="000000" w:themeColor="text1"/>
          <w:szCs w:val="24"/>
          <w:lang w:val="ro-RO"/>
        </w:rPr>
        <w:t xml:space="preserve">.8. </w:t>
      </w:r>
      <w:r w:rsidR="00864FCF" w:rsidRPr="00E36D25">
        <w:rPr>
          <w:rFonts w:cs="Times New Roman"/>
          <w:bCs/>
          <w:color w:val="000000" w:themeColor="text1"/>
          <w:szCs w:val="24"/>
          <w:lang w:val="ro-RO"/>
        </w:rPr>
        <w:t>Hotărârile</w:t>
      </w:r>
      <w:r w:rsidRPr="00E36D25">
        <w:rPr>
          <w:rFonts w:cs="Times New Roman"/>
          <w:bCs/>
          <w:color w:val="000000" w:themeColor="text1"/>
          <w:szCs w:val="24"/>
          <w:lang w:val="ro-RO"/>
        </w:rPr>
        <w:t xml:space="preserve"> ANRE privind aprobarea prețurilor și tarifelor reglementate și datele necesare calculării costului estimat al furnizării;</w:t>
      </w:r>
    </w:p>
    <w:p w14:paraId="201612C2" w14:textId="340DA1CB"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6</w:t>
      </w:r>
      <w:r w:rsidRPr="00E36D25">
        <w:rPr>
          <w:rFonts w:cs="Times New Roman"/>
          <w:bCs/>
          <w:color w:val="000000" w:themeColor="text1"/>
          <w:szCs w:val="24"/>
          <w:lang w:val="ro-RO"/>
        </w:rPr>
        <w:t>.9. criteriile, regulile și metodele de calcul utilizate la compararea ofertelor.</w:t>
      </w:r>
    </w:p>
    <w:p w14:paraId="09DA6AA1" w14:textId="1E92E1DB" w:rsidR="000C589B" w:rsidRPr="00E36D25" w:rsidRDefault="000C589B" w:rsidP="008806D9">
      <w:pPr>
        <w:pStyle w:val="ListParagraph"/>
        <w:keepNext/>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363C59" w:rsidRPr="00E36D25">
        <w:rPr>
          <w:rFonts w:cs="Times New Roman"/>
          <w:bCs/>
          <w:color w:val="000000" w:themeColor="text1"/>
          <w:szCs w:val="24"/>
          <w:lang w:val="ro-RO"/>
        </w:rPr>
        <w:t>7</w:t>
      </w:r>
      <w:r w:rsidRPr="00E36D25">
        <w:rPr>
          <w:rFonts w:cs="Times New Roman"/>
          <w:bCs/>
          <w:color w:val="000000" w:themeColor="text1"/>
          <w:szCs w:val="24"/>
          <w:lang w:val="ro-RO"/>
        </w:rPr>
        <w:t>. Formatele, structura, conținutul, dimensiunea maximă și cerințele privind fișierele prevăzute la pct. 6</w:t>
      </w:r>
      <w:r w:rsidR="00D45636" w:rsidRPr="00E36D25">
        <w:rPr>
          <w:rFonts w:cs="Times New Roman"/>
          <w:bCs/>
          <w:color w:val="000000" w:themeColor="text1"/>
          <w:szCs w:val="24"/>
          <w:lang w:val="ro-RO"/>
        </w:rPr>
        <w:t>6</w:t>
      </w:r>
      <w:r w:rsidRPr="00E36D25">
        <w:rPr>
          <w:rFonts w:cs="Times New Roman"/>
          <w:bCs/>
          <w:color w:val="000000" w:themeColor="text1"/>
          <w:szCs w:val="24"/>
          <w:lang w:val="ro-RO"/>
        </w:rPr>
        <w:t>.1 și 6</w:t>
      </w:r>
      <w:r w:rsidR="00D45636" w:rsidRPr="00E36D25">
        <w:rPr>
          <w:rFonts w:cs="Times New Roman"/>
          <w:bCs/>
          <w:color w:val="000000" w:themeColor="text1"/>
          <w:szCs w:val="24"/>
          <w:lang w:val="ro-RO"/>
        </w:rPr>
        <w:t>6</w:t>
      </w:r>
      <w:r w:rsidRPr="00E36D25">
        <w:rPr>
          <w:rFonts w:cs="Times New Roman"/>
          <w:bCs/>
          <w:color w:val="000000" w:themeColor="text1"/>
          <w:szCs w:val="24"/>
          <w:lang w:val="ro-RO"/>
        </w:rPr>
        <w:t>.6 se stabilesc de ANRE și se publică în portalul furnizorilor.</w:t>
      </w:r>
    </w:p>
    <w:p w14:paraId="1B396746" w14:textId="03EF5751" w:rsidR="00495EE2" w:rsidRPr="00E36D25" w:rsidRDefault="00495EE2" w:rsidP="008806D9">
      <w:pPr>
        <w:pStyle w:val="ListParagraph"/>
        <w:keepNext/>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8</w:t>
      </w:r>
      <w:r w:rsidRPr="00E36D25">
        <w:rPr>
          <w:rFonts w:cs="Times New Roman"/>
          <w:bCs/>
          <w:color w:val="000000" w:themeColor="text1"/>
          <w:szCs w:val="24"/>
          <w:lang w:val="ro-RO"/>
        </w:rPr>
        <w:t>. Documentele de ieșire includ:</w:t>
      </w:r>
    </w:p>
    <w:p w14:paraId="043BB888" w14:textId="0FF58037"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8</w:t>
      </w:r>
      <w:r w:rsidRPr="00E36D25">
        <w:rPr>
          <w:rFonts w:cs="Times New Roman"/>
          <w:bCs/>
          <w:color w:val="000000" w:themeColor="text1"/>
          <w:szCs w:val="24"/>
          <w:lang w:val="ro-RO"/>
        </w:rPr>
        <w:t>.1. rezultatele comparării ofertelor și calculul costului estimat al furnizării;</w:t>
      </w:r>
    </w:p>
    <w:p w14:paraId="0222F38E" w14:textId="584483E3"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8</w:t>
      </w:r>
      <w:r w:rsidRPr="00E36D25">
        <w:rPr>
          <w:rFonts w:cs="Times New Roman"/>
          <w:bCs/>
          <w:color w:val="000000" w:themeColor="text1"/>
          <w:szCs w:val="24"/>
          <w:lang w:val="ro-RO"/>
        </w:rPr>
        <w:t>.2. fișele ofertelor publicate;</w:t>
      </w:r>
    </w:p>
    <w:p w14:paraId="11E64044" w14:textId="5784875C"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8</w:t>
      </w:r>
      <w:r w:rsidRPr="00E36D25">
        <w:rPr>
          <w:rFonts w:cs="Times New Roman"/>
          <w:bCs/>
          <w:color w:val="000000" w:themeColor="text1"/>
          <w:szCs w:val="24"/>
          <w:lang w:val="ro-RO"/>
        </w:rPr>
        <w:t>.3. confirmările privind recepționarea ofertelor, documentelor și informațiilor transmise prin portalul furnizorilor;</w:t>
      </w:r>
    </w:p>
    <w:p w14:paraId="493C3497" w14:textId="1249C3D8"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8</w:t>
      </w:r>
      <w:r w:rsidRPr="00E36D25">
        <w:rPr>
          <w:rFonts w:cs="Times New Roman"/>
          <w:bCs/>
          <w:color w:val="000000" w:themeColor="text1"/>
          <w:szCs w:val="24"/>
          <w:lang w:val="ro-RO"/>
        </w:rPr>
        <w:t>.4. solicitările adresate furnizorilor privind completarea sau corectarea informațiilor prezentate;</w:t>
      </w:r>
    </w:p>
    <w:p w14:paraId="25BA6511" w14:textId="32EAECC4"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8</w:t>
      </w:r>
      <w:r w:rsidRPr="00E36D25">
        <w:rPr>
          <w:rFonts w:cs="Times New Roman"/>
          <w:bCs/>
          <w:color w:val="000000" w:themeColor="text1"/>
          <w:szCs w:val="24"/>
          <w:lang w:val="ro-RO"/>
        </w:rPr>
        <w:t>.5. notificările privind rezultatul verificărilor automate, publicarea ofertelor și, după caz, solicitările de corectare sau actualizare a informațiilor;</w:t>
      </w:r>
    </w:p>
    <w:p w14:paraId="7AC3F957" w14:textId="7989F6FD"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8</w:t>
      </w:r>
      <w:r w:rsidRPr="00E36D25">
        <w:rPr>
          <w:rFonts w:cs="Times New Roman"/>
          <w:bCs/>
          <w:color w:val="000000" w:themeColor="text1"/>
          <w:szCs w:val="24"/>
          <w:lang w:val="ro-RO"/>
        </w:rPr>
        <w:t>.6. informațiile privind soluționarea sesizărilor;</w:t>
      </w:r>
    </w:p>
    <w:p w14:paraId="4B417956" w14:textId="3CD5354E"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8</w:t>
      </w:r>
      <w:r w:rsidRPr="00E36D25">
        <w:rPr>
          <w:rFonts w:cs="Times New Roman"/>
          <w:bCs/>
          <w:color w:val="000000" w:themeColor="text1"/>
          <w:szCs w:val="24"/>
          <w:lang w:val="ro-RO"/>
        </w:rPr>
        <w:t>.7. listele furnizorilor și ale ofertelor generate de SI ICOF;</w:t>
      </w:r>
    </w:p>
    <w:p w14:paraId="29D8C677" w14:textId="5A6AD2AB"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8</w:t>
      </w:r>
      <w:r w:rsidRPr="00E36D25">
        <w:rPr>
          <w:rFonts w:cs="Times New Roman"/>
          <w:bCs/>
          <w:color w:val="000000" w:themeColor="text1"/>
          <w:szCs w:val="24"/>
          <w:lang w:val="ro-RO"/>
        </w:rPr>
        <w:t>.8. rapoartele statistice, operaționale și de audit generate de SI ICOF.</w:t>
      </w:r>
    </w:p>
    <w:p w14:paraId="7C427E1F" w14:textId="4F20C216" w:rsidR="00495EE2" w:rsidRPr="00E36D25" w:rsidRDefault="00495EE2" w:rsidP="008806D9">
      <w:pPr>
        <w:pStyle w:val="ListParagraph"/>
        <w:keepNext/>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 Documentele tehnologice includ:</w:t>
      </w:r>
    </w:p>
    <w:p w14:paraId="1DED62A0" w14:textId="36C2A946"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.1. documentația privind arhitectura SI ICOF;</w:t>
      </w:r>
    </w:p>
    <w:p w14:paraId="36ED553D" w14:textId="64E4AFC1"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.2. documentația bazei de date și dicționarul de date;</w:t>
      </w:r>
    </w:p>
    <w:p w14:paraId="49EBD914" w14:textId="34376A56"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lastRenderedPageBreak/>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.3. documentația privind interfețele API, inclusiv specificațiile acestora în format OpenAPI;</w:t>
      </w:r>
    </w:p>
    <w:p w14:paraId="77F3BEE3" w14:textId="4CF73C4F"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.4. manualele de instalare și configurare a SI ICOF în infrastructura MCloud;</w:t>
      </w:r>
    </w:p>
    <w:p w14:paraId="5CEEF683" w14:textId="43D17F16"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.5. manualul de utilizare destinat consumatorilor</w:t>
      </w:r>
      <w:r w:rsidR="00864FCF" w:rsidRPr="00E36D25">
        <w:rPr>
          <w:rFonts w:cs="Times New Roman"/>
          <w:bCs/>
          <w:color w:val="000000" w:themeColor="text1"/>
          <w:szCs w:val="24"/>
          <w:lang w:val="ro-RO"/>
        </w:rPr>
        <w:t xml:space="preserve"> finali</w:t>
      </w:r>
      <w:r w:rsidRPr="00E36D25">
        <w:rPr>
          <w:rFonts w:cs="Times New Roman"/>
          <w:bCs/>
          <w:color w:val="000000" w:themeColor="text1"/>
          <w:szCs w:val="24"/>
          <w:lang w:val="ro-RO"/>
        </w:rPr>
        <w:t>;</w:t>
      </w:r>
    </w:p>
    <w:p w14:paraId="5673D6BB" w14:textId="57054768"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.6. manualele de utilizare destinate furnizorilor de energie electrică și furnizorilor de gaze naturale;</w:t>
      </w:r>
    </w:p>
    <w:p w14:paraId="3501A74A" w14:textId="00914783"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.7. manualul de administrare destinat personalului ANRE;</w:t>
      </w:r>
    </w:p>
    <w:p w14:paraId="1B7B962E" w14:textId="60712130"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.8. planurile și rapoartele de testare a fiecărui modul și a funcționării integrate a SI ICOF;</w:t>
      </w:r>
    </w:p>
    <w:p w14:paraId="6F3D2372" w14:textId="6F131BE8"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.9. planul de operare și mentenanță;</w:t>
      </w:r>
    </w:p>
    <w:p w14:paraId="1785CA39" w14:textId="4B22870C"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.10. procedurile privind securitatea, jurnalizarea, realizarea copiilor de siguranță și restabilirea datelor;</w:t>
      </w:r>
    </w:p>
    <w:p w14:paraId="02AB9F4A" w14:textId="06A3A344"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.11. jurnalele și înregistrările de audit privind funcționarea SI ICOF și acțiunile persoanelor autentificate;</w:t>
      </w:r>
    </w:p>
    <w:p w14:paraId="0D0A7E4D" w14:textId="4EBB1B41"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.12. proiectul de design al SI ICOF elaborat potrivit Modelului Unitar de Design și documentul privind coordonarea acestuia cu Agenția de Guvernare Electronică;</w:t>
      </w:r>
    </w:p>
    <w:p w14:paraId="669C0E17" w14:textId="7B116540" w:rsidR="00495EE2"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.13. materialele de instruire destinate personalului ANRE și reprezentanților împuterniciți ai furnizorilor;</w:t>
      </w:r>
    </w:p>
    <w:p w14:paraId="0BD56915" w14:textId="656643E1" w:rsidR="00D531AB" w:rsidRPr="00E36D25" w:rsidRDefault="00495EE2" w:rsidP="008806D9">
      <w:pPr>
        <w:keepNext/>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6</w:t>
      </w:r>
      <w:r w:rsidR="00D45636" w:rsidRPr="00E36D25">
        <w:rPr>
          <w:rFonts w:cs="Times New Roman"/>
          <w:bCs/>
          <w:color w:val="000000" w:themeColor="text1"/>
          <w:szCs w:val="24"/>
          <w:lang w:val="ro-RO"/>
        </w:rPr>
        <w:t>9</w:t>
      </w:r>
      <w:r w:rsidRPr="00E36D25">
        <w:rPr>
          <w:rFonts w:cs="Times New Roman"/>
          <w:bCs/>
          <w:color w:val="000000" w:themeColor="text1"/>
          <w:szCs w:val="24"/>
          <w:lang w:val="ro-RO"/>
        </w:rPr>
        <w:t>.14. procesele-verbale și celelalte documente aferente testării, acceptanței și recepției SI ICOF.</w:t>
      </w:r>
    </w:p>
    <w:p w14:paraId="152D01EE" w14:textId="77777777" w:rsidR="00AF1C79" w:rsidRPr="00E36D25" w:rsidRDefault="00AF1C79" w:rsidP="00F7257C">
      <w:pPr>
        <w:keepNext/>
        <w:tabs>
          <w:tab w:val="left" w:pos="993"/>
        </w:tabs>
        <w:spacing w:after="0" w:line="276" w:lineRule="auto"/>
        <w:jc w:val="both"/>
        <w:rPr>
          <w:rFonts w:cs="Times New Roman"/>
          <w:b/>
          <w:color w:val="000000" w:themeColor="text1"/>
          <w:szCs w:val="24"/>
          <w:lang w:val="ro-RO"/>
        </w:rPr>
      </w:pPr>
    </w:p>
    <w:p w14:paraId="7AAFBCE2" w14:textId="77777777" w:rsidR="00737925" w:rsidRPr="00E36D25" w:rsidRDefault="00E22B33" w:rsidP="00F7257C">
      <w:pPr>
        <w:keepNext/>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Capitolul VII</w:t>
      </w:r>
      <w:r w:rsidR="00737925" w:rsidRPr="00E36D25">
        <w:rPr>
          <w:rFonts w:cs="Times New Roman"/>
          <w:b/>
          <w:color w:val="000000" w:themeColor="text1"/>
          <w:szCs w:val="24"/>
          <w:lang w:val="ro-RO"/>
        </w:rPr>
        <w:t>.</w:t>
      </w:r>
    </w:p>
    <w:p w14:paraId="42EE177F" w14:textId="77777777" w:rsidR="004B7789" w:rsidRPr="00E36D25" w:rsidRDefault="00E22B33" w:rsidP="00F7257C">
      <w:pPr>
        <w:keepNext/>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SPAȚIUL INFORMAȚIONAL AL SI ICOF</w:t>
      </w:r>
    </w:p>
    <w:p w14:paraId="43084478" w14:textId="77777777" w:rsidR="00B02E3E" w:rsidRPr="00E36D25" w:rsidRDefault="00B02E3E" w:rsidP="00F7257C">
      <w:pPr>
        <w:keepNext/>
        <w:tabs>
          <w:tab w:val="left" w:pos="993"/>
        </w:tabs>
        <w:spacing w:after="0" w:line="276" w:lineRule="auto"/>
        <w:jc w:val="center"/>
        <w:rPr>
          <w:rFonts w:cs="Times New Roman"/>
          <w:color w:val="000000" w:themeColor="text1"/>
          <w:szCs w:val="24"/>
          <w:lang w:val="ro-RO"/>
        </w:rPr>
      </w:pPr>
    </w:p>
    <w:p w14:paraId="2F378790" w14:textId="77777777" w:rsidR="00FA63AA" w:rsidRPr="00E36D25" w:rsidRDefault="00FA63AA" w:rsidP="00F7257C">
      <w:pPr>
        <w:keepNext/>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Secțiunea 1-a.</w:t>
      </w:r>
    </w:p>
    <w:p w14:paraId="00585C3C" w14:textId="77777777" w:rsidR="00FA63AA" w:rsidRPr="00E36D25" w:rsidRDefault="00FA63AA" w:rsidP="00F7257C">
      <w:pPr>
        <w:keepNext/>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Obiectele informaționale și identificatorii acestora</w:t>
      </w:r>
    </w:p>
    <w:p w14:paraId="58D710C2" w14:textId="77777777" w:rsidR="00FA63AA" w:rsidRPr="00E36D25" w:rsidRDefault="00FA63AA" w:rsidP="00F7257C">
      <w:pPr>
        <w:keepNext/>
        <w:tabs>
          <w:tab w:val="left" w:pos="993"/>
        </w:tabs>
        <w:spacing w:after="0" w:line="276" w:lineRule="auto"/>
        <w:ind w:firstLine="567"/>
        <w:jc w:val="both"/>
        <w:rPr>
          <w:rFonts w:cs="Times New Roman"/>
          <w:b/>
          <w:bCs/>
          <w:color w:val="000000" w:themeColor="text1"/>
          <w:szCs w:val="24"/>
          <w:lang w:val="ro-RO"/>
        </w:rPr>
      </w:pPr>
    </w:p>
    <w:p w14:paraId="4DAACDB3" w14:textId="1F4703DB" w:rsidR="00FA63AA" w:rsidRPr="00E36D25" w:rsidRDefault="00D45636"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70</w:t>
      </w:r>
      <w:r w:rsidR="00FA63AA" w:rsidRPr="00E36D25">
        <w:rPr>
          <w:rFonts w:cs="Times New Roman"/>
          <w:color w:val="000000" w:themeColor="text1"/>
          <w:szCs w:val="24"/>
          <w:lang w:val="ro-RO"/>
        </w:rPr>
        <w:t>. Spațiul informațional al SI ICOF cuprinde totalitatea obiectelor informaționale, a datelor care le caracterizează, a identificatorilor, clasificatoarelor și relațiilor dintre acestea.</w:t>
      </w:r>
    </w:p>
    <w:p w14:paraId="2CA2317B" w14:textId="026B985E" w:rsidR="00FA63AA" w:rsidRPr="00E36D25" w:rsidRDefault="00FA63AA"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1</w:t>
      </w:r>
      <w:r w:rsidRPr="00E36D25">
        <w:rPr>
          <w:rFonts w:cs="Times New Roman"/>
          <w:color w:val="000000" w:themeColor="text1"/>
          <w:szCs w:val="24"/>
          <w:lang w:val="ro-RO"/>
        </w:rPr>
        <w:t>. Obiectele informaționale gestionate în cadrul SI ICOF se caracterizează prin:</w:t>
      </w:r>
    </w:p>
    <w:p w14:paraId="65511346" w14:textId="74C0FD47"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1</w:t>
      </w:r>
      <w:r w:rsidRPr="00E36D25">
        <w:rPr>
          <w:rFonts w:cs="Times New Roman"/>
          <w:color w:val="000000" w:themeColor="text1"/>
          <w:szCs w:val="24"/>
          <w:lang w:val="ro-RO"/>
        </w:rPr>
        <w:t xml:space="preserve">.1. </w:t>
      </w:r>
      <w:r w:rsidRPr="00E36D25">
        <w:rPr>
          <w:rFonts w:cs="Times New Roman"/>
          <w:i/>
          <w:iCs/>
          <w:color w:val="000000" w:themeColor="text1"/>
          <w:szCs w:val="24"/>
          <w:lang w:val="ro-RO"/>
        </w:rPr>
        <w:t>unicitate</w:t>
      </w:r>
      <w:r w:rsidRPr="00E36D25">
        <w:rPr>
          <w:rFonts w:cs="Times New Roman"/>
          <w:color w:val="000000" w:themeColor="text1"/>
          <w:szCs w:val="24"/>
          <w:lang w:val="ro-RO"/>
        </w:rPr>
        <w:t xml:space="preserve"> – fiecărui obiect informațional îi este atribuit un identificator unic;</w:t>
      </w:r>
    </w:p>
    <w:p w14:paraId="725D4B3B" w14:textId="2AC1704D"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1</w:t>
      </w:r>
      <w:r w:rsidRPr="00E36D25">
        <w:rPr>
          <w:rFonts w:cs="Times New Roman"/>
          <w:color w:val="000000" w:themeColor="text1"/>
          <w:szCs w:val="24"/>
          <w:lang w:val="ro-RO"/>
        </w:rPr>
        <w:t xml:space="preserve">.2. </w:t>
      </w:r>
      <w:r w:rsidRPr="00E36D25">
        <w:rPr>
          <w:rFonts w:cs="Times New Roman"/>
          <w:i/>
          <w:iCs/>
          <w:color w:val="000000" w:themeColor="text1"/>
          <w:szCs w:val="24"/>
          <w:lang w:val="ro-RO"/>
        </w:rPr>
        <w:t>stare</w:t>
      </w:r>
      <w:r w:rsidRPr="00E36D25">
        <w:rPr>
          <w:rFonts w:cs="Times New Roman"/>
          <w:color w:val="000000" w:themeColor="text1"/>
          <w:szCs w:val="24"/>
          <w:lang w:val="ro-RO"/>
        </w:rPr>
        <w:t xml:space="preserve"> – situația obiectului informațional la un anumit moment este reflectată prin valorile atributelor sale;</w:t>
      </w:r>
    </w:p>
    <w:p w14:paraId="001BF85E" w14:textId="59FE0CEB" w:rsidR="00FA63AA" w:rsidRPr="00E36D25" w:rsidRDefault="002D7D12"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1</w:t>
      </w:r>
      <w:r w:rsidR="00FA63AA" w:rsidRPr="00E36D25">
        <w:rPr>
          <w:rFonts w:cs="Times New Roman"/>
          <w:color w:val="000000" w:themeColor="text1"/>
          <w:szCs w:val="24"/>
          <w:lang w:val="ro-RO"/>
        </w:rPr>
        <w:t xml:space="preserve">.3. </w:t>
      </w:r>
      <w:r w:rsidR="00FA63AA" w:rsidRPr="00E36D25">
        <w:rPr>
          <w:rFonts w:cs="Times New Roman"/>
          <w:i/>
          <w:iCs/>
          <w:color w:val="000000" w:themeColor="text1"/>
          <w:szCs w:val="24"/>
          <w:lang w:val="ro-RO"/>
        </w:rPr>
        <w:t>comportament</w:t>
      </w:r>
      <w:r w:rsidR="00FA63AA" w:rsidRPr="00E36D25">
        <w:rPr>
          <w:rFonts w:cs="Times New Roman"/>
          <w:color w:val="000000" w:themeColor="text1"/>
          <w:szCs w:val="24"/>
          <w:lang w:val="ro-RO"/>
        </w:rPr>
        <w:t xml:space="preserve"> </w:t>
      </w:r>
      <w:r w:rsidRPr="00E36D25">
        <w:rPr>
          <w:rFonts w:cs="Times New Roman"/>
          <w:color w:val="000000" w:themeColor="text1"/>
          <w:szCs w:val="24"/>
          <w:lang w:val="ro-RO"/>
        </w:rPr>
        <w:t xml:space="preserve">– </w:t>
      </w:r>
      <w:r w:rsidR="00FA63AA" w:rsidRPr="00E36D25">
        <w:rPr>
          <w:rFonts w:cs="Times New Roman"/>
          <w:color w:val="000000" w:themeColor="text1"/>
          <w:szCs w:val="24"/>
          <w:lang w:val="ro-RO"/>
        </w:rPr>
        <w:t>evoluția obiectului informațional este reflectată prin operațiunile și schimbările de stare înregistrate în SI ICOF.</w:t>
      </w:r>
    </w:p>
    <w:p w14:paraId="4C13F135" w14:textId="02427023" w:rsidR="00FA63AA" w:rsidRPr="00E36D25" w:rsidRDefault="00FA63AA"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 Principalele obiecte informaționale ale SI ICOF sunt:</w:t>
      </w:r>
    </w:p>
    <w:p w14:paraId="34196DE6" w14:textId="49D49D3F" w:rsidR="00655C32" w:rsidRPr="00E36D25" w:rsidRDefault="00FA63AA" w:rsidP="00F7257C">
      <w:pPr>
        <w:pStyle w:val="ListParagraph"/>
        <w:keepNext/>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.1. furnizorul;</w:t>
      </w:r>
    </w:p>
    <w:p w14:paraId="4E99EB24" w14:textId="7CA14C02" w:rsidR="00CB6715" w:rsidRPr="00E36D25" w:rsidRDefault="00655C32" w:rsidP="00F7257C">
      <w:pPr>
        <w:pStyle w:val="ListParagraph"/>
        <w:keepNext/>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.2. licența</w:t>
      </w:r>
      <w:r w:rsidR="00DF417D" w:rsidRPr="00E36D25">
        <w:rPr>
          <w:rFonts w:cs="Times New Roman"/>
          <w:color w:val="000000" w:themeColor="text1"/>
          <w:szCs w:val="24"/>
          <w:lang w:val="ro-RO"/>
        </w:rPr>
        <w:t>;</w:t>
      </w:r>
    </w:p>
    <w:p w14:paraId="01DEB513" w14:textId="52EDDC91" w:rsidR="00815195"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w:t>
      </w:r>
      <w:r w:rsidR="00655C32" w:rsidRPr="00E36D25">
        <w:rPr>
          <w:rFonts w:cs="Times New Roman"/>
          <w:color w:val="000000" w:themeColor="text1"/>
          <w:szCs w:val="24"/>
          <w:lang w:val="ro-RO"/>
        </w:rPr>
        <w:t>3</w:t>
      </w:r>
      <w:r w:rsidRPr="00E36D25">
        <w:rPr>
          <w:rFonts w:cs="Times New Roman"/>
          <w:color w:val="000000" w:themeColor="text1"/>
          <w:szCs w:val="24"/>
          <w:lang w:val="ro-RO"/>
        </w:rPr>
        <w:t xml:space="preserve">. </w:t>
      </w:r>
      <w:r w:rsidR="00815195" w:rsidRPr="00E36D25">
        <w:rPr>
          <w:rFonts w:cs="Times New Roman"/>
          <w:color w:val="000000" w:themeColor="text1"/>
          <w:szCs w:val="24"/>
          <w:lang w:val="ro-RO"/>
        </w:rPr>
        <w:t>reprezentantul împuternicit al furnizorului;</w:t>
      </w:r>
    </w:p>
    <w:p w14:paraId="57D54A15" w14:textId="0A3379A0" w:rsidR="00815195" w:rsidRPr="00E36D25" w:rsidRDefault="00815195"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w:t>
      </w:r>
      <w:r w:rsidR="00655C32" w:rsidRPr="00E36D25">
        <w:rPr>
          <w:rFonts w:cs="Times New Roman"/>
          <w:color w:val="000000" w:themeColor="text1"/>
          <w:szCs w:val="24"/>
          <w:lang w:val="ro-RO"/>
        </w:rPr>
        <w:t>4</w:t>
      </w:r>
      <w:r w:rsidRPr="00E36D25">
        <w:rPr>
          <w:rFonts w:cs="Times New Roman"/>
          <w:color w:val="000000" w:themeColor="text1"/>
          <w:szCs w:val="24"/>
          <w:lang w:val="ro-RO"/>
        </w:rPr>
        <w:t>. personalul autorizat al ANRE;</w:t>
      </w:r>
    </w:p>
    <w:p w14:paraId="2C87D99B" w14:textId="73CDA585"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w:t>
      </w:r>
      <w:r w:rsidR="00655C32" w:rsidRPr="00E36D25">
        <w:rPr>
          <w:rFonts w:cs="Times New Roman"/>
          <w:color w:val="000000" w:themeColor="text1"/>
          <w:szCs w:val="24"/>
          <w:lang w:val="ro-RO"/>
        </w:rPr>
        <w:t>5</w:t>
      </w:r>
      <w:r w:rsidRPr="00E36D25">
        <w:rPr>
          <w:rFonts w:cs="Times New Roman"/>
          <w:color w:val="000000" w:themeColor="text1"/>
          <w:szCs w:val="24"/>
          <w:lang w:val="ro-RO"/>
        </w:rPr>
        <w:t>. oferta;</w:t>
      </w:r>
    </w:p>
    <w:p w14:paraId="72B3CED8" w14:textId="3353DA93"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w:t>
      </w:r>
      <w:r w:rsidR="00655C32" w:rsidRPr="00E36D25">
        <w:rPr>
          <w:rFonts w:cs="Times New Roman"/>
          <w:color w:val="000000" w:themeColor="text1"/>
          <w:szCs w:val="24"/>
          <w:lang w:val="ro-RO"/>
        </w:rPr>
        <w:t>6</w:t>
      </w:r>
      <w:r w:rsidRPr="00E36D25">
        <w:rPr>
          <w:rFonts w:cs="Times New Roman"/>
          <w:color w:val="000000" w:themeColor="text1"/>
          <w:szCs w:val="24"/>
          <w:lang w:val="ro-RO"/>
        </w:rPr>
        <w:t>. documentul aferent;</w:t>
      </w:r>
    </w:p>
    <w:p w14:paraId="771335DE" w14:textId="32F50B9A"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w:t>
      </w:r>
      <w:r w:rsidR="00655C32" w:rsidRPr="00E36D25">
        <w:rPr>
          <w:rFonts w:cs="Times New Roman"/>
          <w:color w:val="000000" w:themeColor="text1"/>
          <w:szCs w:val="24"/>
          <w:lang w:val="ro-RO"/>
        </w:rPr>
        <w:t>7</w:t>
      </w:r>
      <w:r w:rsidRPr="00E36D25">
        <w:rPr>
          <w:rFonts w:cs="Times New Roman"/>
          <w:color w:val="000000" w:themeColor="text1"/>
          <w:szCs w:val="24"/>
          <w:lang w:val="ro-RO"/>
        </w:rPr>
        <w:t>. prețul reglementat și tariful;</w:t>
      </w:r>
    </w:p>
    <w:p w14:paraId="37067A2A" w14:textId="7DCAD062"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w:t>
      </w:r>
      <w:r w:rsidR="00655C32" w:rsidRPr="00E36D25">
        <w:rPr>
          <w:rFonts w:cs="Times New Roman"/>
          <w:color w:val="000000" w:themeColor="text1"/>
          <w:szCs w:val="24"/>
          <w:lang w:val="ro-RO"/>
        </w:rPr>
        <w:t>8</w:t>
      </w:r>
      <w:r w:rsidRPr="00E36D25">
        <w:rPr>
          <w:rFonts w:cs="Times New Roman"/>
          <w:color w:val="000000" w:themeColor="text1"/>
          <w:szCs w:val="24"/>
          <w:lang w:val="ro-RO"/>
        </w:rPr>
        <w:t>. sesizarea;</w:t>
      </w:r>
    </w:p>
    <w:p w14:paraId="0E89621F" w14:textId="68A93DB4"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w:t>
      </w:r>
      <w:r w:rsidR="00655C32" w:rsidRPr="00E36D25">
        <w:rPr>
          <w:rFonts w:cs="Times New Roman"/>
          <w:color w:val="000000" w:themeColor="text1"/>
          <w:szCs w:val="24"/>
          <w:lang w:val="ro-RO"/>
        </w:rPr>
        <w:t>9</w:t>
      </w:r>
      <w:r w:rsidRPr="00E36D25">
        <w:rPr>
          <w:rFonts w:cs="Times New Roman"/>
          <w:color w:val="000000" w:themeColor="text1"/>
          <w:szCs w:val="24"/>
          <w:lang w:val="ro-RO"/>
        </w:rPr>
        <w:t>. notificarea;</w:t>
      </w:r>
    </w:p>
    <w:p w14:paraId="4785EFF7" w14:textId="3FB11734"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w:t>
      </w:r>
      <w:r w:rsidR="00655C32" w:rsidRPr="00E36D25">
        <w:rPr>
          <w:rFonts w:cs="Times New Roman"/>
          <w:color w:val="000000" w:themeColor="text1"/>
          <w:szCs w:val="24"/>
          <w:lang w:val="ro-RO"/>
        </w:rPr>
        <w:t>10</w:t>
      </w:r>
      <w:r w:rsidRPr="00E36D25">
        <w:rPr>
          <w:rFonts w:cs="Times New Roman"/>
          <w:color w:val="000000" w:themeColor="text1"/>
          <w:szCs w:val="24"/>
          <w:lang w:val="ro-RO"/>
        </w:rPr>
        <w:t>. raportul;</w:t>
      </w:r>
    </w:p>
    <w:p w14:paraId="7853B31D" w14:textId="07D4068D" w:rsidR="00FA63AA" w:rsidRPr="00E36D25" w:rsidRDefault="00FA63AA" w:rsidP="00F7257C">
      <w:pPr>
        <w:keepNext/>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2</w:t>
      </w:r>
      <w:r w:rsidRPr="00E36D25">
        <w:rPr>
          <w:rFonts w:cs="Times New Roman"/>
          <w:color w:val="000000" w:themeColor="text1"/>
          <w:szCs w:val="24"/>
          <w:lang w:val="ro-RO"/>
        </w:rPr>
        <w:t>.1</w:t>
      </w:r>
      <w:r w:rsidR="00655C32" w:rsidRPr="00E36D25">
        <w:rPr>
          <w:rFonts w:cs="Times New Roman"/>
          <w:color w:val="000000" w:themeColor="text1"/>
          <w:szCs w:val="24"/>
          <w:lang w:val="ro-RO"/>
        </w:rPr>
        <w:t>1</w:t>
      </w:r>
      <w:r w:rsidRPr="00E36D25">
        <w:rPr>
          <w:rFonts w:cs="Times New Roman"/>
          <w:color w:val="000000" w:themeColor="text1"/>
          <w:szCs w:val="24"/>
          <w:lang w:val="ro-RO"/>
        </w:rPr>
        <w:t>. înregistrarea de audit.</w:t>
      </w:r>
    </w:p>
    <w:p w14:paraId="3E0B5E50" w14:textId="6C0C0ED6" w:rsidR="00FA63AA" w:rsidRPr="00E36D25" w:rsidRDefault="00FA63AA"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3</w:t>
      </w:r>
      <w:r w:rsidRPr="00E36D25">
        <w:rPr>
          <w:rFonts w:cs="Times New Roman"/>
          <w:color w:val="000000" w:themeColor="text1"/>
          <w:szCs w:val="24"/>
          <w:lang w:val="ro-RO"/>
        </w:rPr>
        <w:t>. Fiecărui obiect informațional îi este atribuit un identificator unic, după cum urmează:</w:t>
      </w:r>
    </w:p>
    <w:p w14:paraId="552E09CA" w14:textId="25A209C0" w:rsidR="001C5646" w:rsidRPr="00E36D25" w:rsidRDefault="001C5646" w:rsidP="00F7257C">
      <w:pPr>
        <w:pStyle w:val="ListParagraph"/>
        <w:keepNext/>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7</w:t>
      </w:r>
      <w:r w:rsidR="0090516D" w:rsidRPr="00E36D25">
        <w:rPr>
          <w:rFonts w:cs="Times New Roman"/>
          <w:color w:val="000000" w:themeColor="text1"/>
          <w:szCs w:val="24"/>
          <w:lang w:val="ro-RO"/>
        </w:rPr>
        <w:t>3</w:t>
      </w:r>
      <w:r w:rsidRPr="00E36D25">
        <w:rPr>
          <w:rFonts w:cs="Times New Roman"/>
          <w:color w:val="000000" w:themeColor="text1"/>
          <w:szCs w:val="24"/>
          <w:lang w:val="ro-RO"/>
        </w:rPr>
        <w:t>.1. furnizorul este identificat prin numărul de identificare de stat al unității de drept (IDNO);</w:t>
      </w:r>
    </w:p>
    <w:p w14:paraId="623A6558" w14:textId="545CD4B4" w:rsidR="00F00861" w:rsidRPr="00E36D25" w:rsidRDefault="00F00861" w:rsidP="00F7257C">
      <w:pPr>
        <w:pStyle w:val="ListParagraph"/>
        <w:keepNext/>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3</w:t>
      </w:r>
      <w:r w:rsidRPr="00E36D25">
        <w:rPr>
          <w:rFonts w:cs="Times New Roman"/>
          <w:color w:val="000000" w:themeColor="text1"/>
          <w:szCs w:val="24"/>
          <w:lang w:val="ro-RO"/>
        </w:rPr>
        <w:t>.2. licența este identificată prin identificatorul preluat prin MConnect din SIA GEAP și, după caz, prin seria și numărul acesteia;</w:t>
      </w:r>
    </w:p>
    <w:p w14:paraId="754ECE70" w14:textId="0858E1F3" w:rsidR="001C5646" w:rsidRPr="00E36D25" w:rsidRDefault="001C5646" w:rsidP="00F7257C">
      <w:pPr>
        <w:keepNext/>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3</w:t>
      </w:r>
      <w:r w:rsidRPr="00E36D25">
        <w:rPr>
          <w:rFonts w:cs="Times New Roman"/>
          <w:color w:val="000000" w:themeColor="text1"/>
          <w:szCs w:val="24"/>
          <w:lang w:val="ro-RO"/>
        </w:rPr>
        <w:t>.</w:t>
      </w:r>
      <w:r w:rsidR="00F00861" w:rsidRPr="00E36D25">
        <w:rPr>
          <w:rFonts w:cs="Times New Roman"/>
          <w:color w:val="000000" w:themeColor="text1"/>
          <w:szCs w:val="24"/>
          <w:lang w:val="ro-RO"/>
        </w:rPr>
        <w:t>3</w:t>
      </w:r>
      <w:r w:rsidRPr="00E36D25">
        <w:rPr>
          <w:rFonts w:cs="Times New Roman"/>
          <w:color w:val="000000" w:themeColor="text1"/>
          <w:szCs w:val="24"/>
          <w:lang w:val="ro-RO"/>
        </w:rPr>
        <w:t>. reprezentantul împuternicit al furnizorului este identificat prin datele obținute în procesul autentificării prin intermediul serviciului MPass și prin identificatorul atribuit în SI ICOF;</w:t>
      </w:r>
    </w:p>
    <w:p w14:paraId="6B5286FC" w14:textId="54E0D19C" w:rsidR="001C5646" w:rsidRPr="00E36D25" w:rsidRDefault="001C5646" w:rsidP="00F7257C">
      <w:pPr>
        <w:keepNext/>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3</w:t>
      </w:r>
      <w:r w:rsidRPr="00E36D25">
        <w:rPr>
          <w:rFonts w:cs="Times New Roman"/>
          <w:color w:val="000000" w:themeColor="text1"/>
          <w:szCs w:val="24"/>
          <w:lang w:val="ro-RO"/>
        </w:rPr>
        <w:t>.</w:t>
      </w:r>
      <w:r w:rsidR="00F00861" w:rsidRPr="00E36D25">
        <w:rPr>
          <w:rFonts w:cs="Times New Roman"/>
          <w:color w:val="000000" w:themeColor="text1"/>
          <w:szCs w:val="24"/>
          <w:lang w:val="ro-RO"/>
        </w:rPr>
        <w:t>4</w:t>
      </w:r>
      <w:r w:rsidRPr="00E36D25">
        <w:rPr>
          <w:rFonts w:cs="Times New Roman"/>
          <w:color w:val="000000" w:themeColor="text1"/>
          <w:szCs w:val="24"/>
          <w:lang w:val="ro-RO"/>
        </w:rPr>
        <w:t>. personalul autorizat al ANRE este identificat prin datele obținute în procesul autentificării prin intermediul serviciului MPass și prin identificatorul atribuit în SI ICOF;</w:t>
      </w:r>
    </w:p>
    <w:p w14:paraId="58116BC1" w14:textId="4FD63F90" w:rsidR="001C5646" w:rsidRPr="00E36D25" w:rsidRDefault="001C5646"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3</w:t>
      </w:r>
      <w:r w:rsidRPr="00E36D25">
        <w:rPr>
          <w:rFonts w:cs="Times New Roman"/>
          <w:color w:val="000000" w:themeColor="text1"/>
          <w:szCs w:val="24"/>
          <w:lang w:val="ro-RO"/>
        </w:rPr>
        <w:t>.</w:t>
      </w:r>
      <w:r w:rsidR="00F00861" w:rsidRPr="00E36D25">
        <w:rPr>
          <w:rFonts w:cs="Times New Roman"/>
          <w:color w:val="000000" w:themeColor="text1"/>
          <w:szCs w:val="24"/>
          <w:lang w:val="ro-RO"/>
        </w:rPr>
        <w:t>5</w:t>
      </w:r>
      <w:r w:rsidRPr="00E36D25">
        <w:rPr>
          <w:rFonts w:cs="Times New Roman"/>
          <w:color w:val="000000" w:themeColor="text1"/>
          <w:szCs w:val="24"/>
          <w:lang w:val="ro-RO"/>
        </w:rPr>
        <w:t>. oferta, documentul aferent, sesizarea, notificarea, raportul și înregistrarea de audit sunt identificate prin coduri unice atribuite automat de SI ICOF;</w:t>
      </w:r>
    </w:p>
    <w:p w14:paraId="2F5FAED8" w14:textId="695154BF" w:rsidR="0069594B" w:rsidRPr="00E36D25" w:rsidRDefault="001C5646"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3</w:t>
      </w:r>
      <w:r w:rsidRPr="00E36D25">
        <w:rPr>
          <w:rFonts w:cs="Times New Roman"/>
          <w:color w:val="000000" w:themeColor="text1"/>
          <w:szCs w:val="24"/>
          <w:lang w:val="ro-RO"/>
        </w:rPr>
        <w:t>.</w:t>
      </w:r>
      <w:r w:rsidR="00F00861" w:rsidRPr="00E36D25">
        <w:rPr>
          <w:rFonts w:cs="Times New Roman"/>
          <w:color w:val="000000" w:themeColor="text1"/>
          <w:szCs w:val="24"/>
          <w:lang w:val="ro-RO"/>
        </w:rPr>
        <w:t>6</w:t>
      </w:r>
      <w:r w:rsidRPr="00E36D25">
        <w:rPr>
          <w:rFonts w:cs="Times New Roman"/>
          <w:color w:val="000000" w:themeColor="text1"/>
          <w:szCs w:val="24"/>
          <w:lang w:val="ro-RO"/>
        </w:rPr>
        <w:t xml:space="preserve">. prețul reglementat și tariful sunt identificate printr-un cod unic atribuit de SI ICOF, cu indicarea </w:t>
      </w:r>
      <w:r w:rsidR="00AA76B5" w:rsidRPr="00E36D25">
        <w:rPr>
          <w:rFonts w:cs="Times New Roman"/>
          <w:color w:val="000000" w:themeColor="text1"/>
          <w:szCs w:val="24"/>
          <w:lang w:val="ro-RO"/>
        </w:rPr>
        <w:t>Hotărârii</w:t>
      </w:r>
      <w:r w:rsidRPr="00E36D25">
        <w:rPr>
          <w:rFonts w:cs="Times New Roman"/>
          <w:color w:val="000000" w:themeColor="text1"/>
          <w:szCs w:val="24"/>
          <w:lang w:val="ro-RO"/>
        </w:rPr>
        <w:t xml:space="preserve"> ANRE prin care au fost aprobate.</w:t>
      </w:r>
    </w:p>
    <w:p w14:paraId="04C3653F" w14:textId="702D10A1" w:rsidR="00FA63AA" w:rsidRPr="00E36D25" w:rsidRDefault="00FA63AA"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4</w:t>
      </w:r>
      <w:r w:rsidRPr="00E36D25">
        <w:rPr>
          <w:rFonts w:cs="Times New Roman"/>
          <w:color w:val="000000" w:themeColor="text1"/>
          <w:szCs w:val="24"/>
          <w:lang w:val="ro-RO"/>
        </w:rPr>
        <w:t>. SI ICOF asigură unicitatea, integritatea și coerența datelor înregistrate și păstrează legăturile dintre obiectele informaționale asociate.</w:t>
      </w:r>
    </w:p>
    <w:p w14:paraId="570FCE05" w14:textId="77777777"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p>
    <w:p w14:paraId="145F6F22" w14:textId="77777777" w:rsidR="00FA63AA" w:rsidRPr="00E36D25" w:rsidRDefault="00FA63AA" w:rsidP="00F7257C">
      <w:pPr>
        <w:keepNext/>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Secțiunea a 2-a</w:t>
      </w:r>
    </w:p>
    <w:p w14:paraId="2C37329C" w14:textId="77777777" w:rsidR="00FA63AA" w:rsidRPr="00E36D25" w:rsidRDefault="00FA63AA" w:rsidP="00F7257C">
      <w:pPr>
        <w:keepNext/>
        <w:tabs>
          <w:tab w:val="left" w:pos="993"/>
        </w:tabs>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Scenariile de bază aferente obiectelor informaționale</w:t>
      </w:r>
    </w:p>
    <w:p w14:paraId="5C9D5A8B" w14:textId="77777777"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p>
    <w:p w14:paraId="1BA77877" w14:textId="0BE3EA40" w:rsidR="00352568" w:rsidRPr="00E36D25" w:rsidRDefault="00352568"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5</w:t>
      </w:r>
      <w:r w:rsidRPr="00E36D25">
        <w:rPr>
          <w:rFonts w:cs="Times New Roman"/>
          <w:color w:val="000000" w:themeColor="text1"/>
          <w:szCs w:val="24"/>
          <w:lang w:val="ro-RO"/>
        </w:rPr>
        <w:t>. Scenariile de bază aferente obiectului informațional „furnizor” cuprind:</w:t>
      </w:r>
    </w:p>
    <w:p w14:paraId="02C52B46" w14:textId="419E532B" w:rsidR="00352568" w:rsidRPr="00E36D25" w:rsidRDefault="00352568"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5</w:t>
      </w:r>
      <w:r w:rsidRPr="00E36D25">
        <w:rPr>
          <w:rFonts w:cs="Times New Roman"/>
          <w:color w:val="000000" w:themeColor="text1"/>
          <w:szCs w:val="24"/>
          <w:lang w:val="ro-RO"/>
        </w:rPr>
        <w:t>.1. preluarea prin MConnect din SIA GEAP și înregistrarea în SI ICOF a datelor de identificare ale furnizorului titular al licenței;</w:t>
      </w:r>
    </w:p>
    <w:p w14:paraId="6119DF30" w14:textId="71E9821E" w:rsidR="00352568" w:rsidRPr="00E36D25" w:rsidRDefault="00352568"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5</w:t>
      </w:r>
      <w:r w:rsidRPr="00E36D25">
        <w:rPr>
          <w:rFonts w:cs="Times New Roman"/>
          <w:color w:val="000000" w:themeColor="text1"/>
          <w:szCs w:val="24"/>
          <w:lang w:val="ro-RO"/>
        </w:rPr>
        <w:t>.2. înregistrarea în SI ICOF, de către personalul autorizat al ANRE, a datelor privind furnizorul care nu sunt preluate prin MConnect din SIA GEAP;</w:t>
      </w:r>
    </w:p>
    <w:p w14:paraId="38942E93" w14:textId="2631AF83" w:rsidR="00352568" w:rsidRPr="00E36D25" w:rsidRDefault="00352568"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5</w:t>
      </w:r>
      <w:r w:rsidRPr="00E36D25">
        <w:rPr>
          <w:rFonts w:cs="Times New Roman"/>
          <w:color w:val="000000" w:themeColor="text1"/>
          <w:szCs w:val="24"/>
          <w:lang w:val="ro-RO"/>
        </w:rPr>
        <w:t>.3. actualizarea automată a datelor de identificare ale furnizorului în baza modificărilor preluate prin MConnect din SIA GEAP;</w:t>
      </w:r>
    </w:p>
    <w:p w14:paraId="27CB8ABB" w14:textId="5B26FCBF" w:rsidR="00352568" w:rsidRPr="00E36D25" w:rsidRDefault="00352568"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5</w:t>
      </w:r>
      <w:r w:rsidRPr="00E36D25">
        <w:rPr>
          <w:rFonts w:cs="Times New Roman"/>
          <w:color w:val="000000" w:themeColor="text1"/>
          <w:szCs w:val="24"/>
          <w:lang w:val="ro-RO"/>
        </w:rPr>
        <w:t>.4. actualizarea de către personalul autorizat al ANRE a datelor privind furnizorul gestionate direct în SI ICOF;</w:t>
      </w:r>
    </w:p>
    <w:p w14:paraId="4695ECCB" w14:textId="01BB0228" w:rsidR="00352568" w:rsidRPr="00E36D25" w:rsidRDefault="00352568"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5</w:t>
      </w:r>
      <w:r w:rsidRPr="00E36D25">
        <w:rPr>
          <w:rFonts w:cs="Times New Roman"/>
          <w:color w:val="000000" w:themeColor="text1"/>
          <w:szCs w:val="24"/>
          <w:lang w:val="ro-RO"/>
        </w:rPr>
        <w:t>.5. păstrarea istoricului modificărilor efectuate asupra datelor furnizorului, cu indicarea sursei datelor și, după caz, a persoanei care a efectuat modificarea.</w:t>
      </w:r>
    </w:p>
    <w:p w14:paraId="00A9FED1" w14:textId="7E4E790B" w:rsidR="00175631" w:rsidRPr="00E36D25" w:rsidRDefault="0017563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6</w:t>
      </w:r>
      <w:r w:rsidRPr="00E36D25">
        <w:rPr>
          <w:rFonts w:cs="Times New Roman"/>
          <w:color w:val="000000" w:themeColor="text1"/>
          <w:szCs w:val="24"/>
          <w:lang w:val="ro-RO"/>
        </w:rPr>
        <w:t>. Scenariile de bază aferente obiectului informațional „licență” cuprind:</w:t>
      </w:r>
    </w:p>
    <w:p w14:paraId="14A14DF4" w14:textId="238683E6" w:rsidR="00175631" w:rsidRPr="00E36D25" w:rsidRDefault="0017563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6</w:t>
      </w:r>
      <w:r w:rsidRPr="00E36D25">
        <w:rPr>
          <w:rFonts w:cs="Times New Roman"/>
          <w:color w:val="000000" w:themeColor="text1"/>
          <w:szCs w:val="24"/>
          <w:lang w:val="ro-RO"/>
        </w:rPr>
        <w:t>.1. preluarea prin MConnect din SIA GEAP și înregistrarea în SI ICOF a datelor privind licența;</w:t>
      </w:r>
    </w:p>
    <w:p w14:paraId="0B383BB3" w14:textId="7A7EE47F" w:rsidR="00175631" w:rsidRPr="00E36D25" w:rsidRDefault="0017563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6</w:t>
      </w:r>
      <w:r w:rsidRPr="00E36D25">
        <w:rPr>
          <w:rFonts w:cs="Times New Roman"/>
          <w:color w:val="000000" w:themeColor="text1"/>
          <w:szCs w:val="24"/>
          <w:lang w:val="ro-RO"/>
        </w:rPr>
        <w:t>.2. asocierea licenței cu furnizorul titular și cu domeniul corespunzător genului de activitate autorizat;</w:t>
      </w:r>
    </w:p>
    <w:p w14:paraId="0756E788" w14:textId="7110C316" w:rsidR="00175631" w:rsidRPr="00E36D25" w:rsidRDefault="0017563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6</w:t>
      </w:r>
      <w:r w:rsidRPr="00E36D25">
        <w:rPr>
          <w:rFonts w:cs="Times New Roman"/>
          <w:color w:val="000000" w:themeColor="text1"/>
          <w:szCs w:val="24"/>
          <w:lang w:val="ro-RO"/>
        </w:rPr>
        <w:t>.3. crearea profilului electronic al furnizorului în portalul furnizorilor și activarea acestuia după verificarea, la prima înregistrare, a corespunderii furnizorului cu titularul licenței pentru activitatea de furnizare a energiei electrice sau a gazelor naturale;</w:t>
      </w:r>
    </w:p>
    <w:p w14:paraId="2BFD0FA8" w14:textId="2B191303" w:rsidR="00175631" w:rsidRPr="00E36D25" w:rsidRDefault="0017563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6</w:t>
      </w:r>
      <w:r w:rsidRPr="00E36D25">
        <w:rPr>
          <w:rFonts w:cs="Times New Roman"/>
          <w:color w:val="000000" w:themeColor="text1"/>
          <w:szCs w:val="24"/>
          <w:lang w:val="ro-RO"/>
        </w:rPr>
        <w:t>.4. actualizarea automată a datelor privind licența, inclusiv a statutului și a perioadei de valabilitate a acesteia, în baza modificărilor preluate prin MConnect din SIA GEAP;</w:t>
      </w:r>
    </w:p>
    <w:p w14:paraId="264E678D" w14:textId="6C74A09E" w:rsidR="00175631" w:rsidRPr="00E36D25" w:rsidRDefault="0017563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6</w:t>
      </w:r>
      <w:r w:rsidRPr="00E36D25">
        <w:rPr>
          <w:rFonts w:cs="Times New Roman"/>
          <w:color w:val="000000" w:themeColor="text1"/>
          <w:szCs w:val="24"/>
          <w:lang w:val="ro-RO"/>
        </w:rPr>
        <w:t>.5. activarea funcțiilor profilului electronic care permit prezentarea și gestionarea ofertelor după validarea prevăzută la pct. 7</w:t>
      </w:r>
      <w:r w:rsidR="0093632A" w:rsidRPr="00E36D25">
        <w:rPr>
          <w:rFonts w:cs="Times New Roman"/>
          <w:color w:val="000000" w:themeColor="text1"/>
          <w:szCs w:val="24"/>
          <w:lang w:val="ro-RO"/>
        </w:rPr>
        <w:t>6</w:t>
      </w:r>
      <w:r w:rsidRPr="00E36D25">
        <w:rPr>
          <w:rFonts w:cs="Times New Roman"/>
          <w:color w:val="000000" w:themeColor="text1"/>
          <w:szCs w:val="24"/>
          <w:lang w:val="ro-RO"/>
        </w:rPr>
        <w:t>.3 și dacă statutul licenței permite desfășurarea activității autorizate;</w:t>
      </w:r>
    </w:p>
    <w:p w14:paraId="28E7614E" w14:textId="5142B9D2" w:rsidR="00175631" w:rsidRPr="00E36D25" w:rsidRDefault="0017563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6</w:t>
      </w:r>
      <w:r w:rsidRPr="00E36D25">
        <w:rPr>
          <w:rFonts w:cs="Times New Roman"/>
          <w:color w:val="000000" w:themeColor="text1"/>
          <w:szCs w:val="24"/>
          <w:lang w:val="ro-RO"/>
        </w:rPr>
        <w:t>.6. restricționarea automată de către SI ICOF a funcțiilor de prezentare și actualizare a ofertelor și încetarea afișării acestora în rezultatele curente ale comparării, dacă statutul licenței nu mai permite desfășurarea activității autorizate;</w:t>
      </w:r>
    </w:p>
    <w:p w14:paraId="4F8CBDB2" w14:textId="07DF80D6" w:rsidR="00175631" w:rsidRPr="00E36D25" w:rsidRDefault="0017563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6</w:t>
      </w:r>
      <w:r w:rsidRPr="00E36D25">
        <w:rPr>
          <w:rFonts w:cs="Times New Roman"/>
          <w:color w:val="000000" w:themeColor="text1"/>
          <w:szCs w:val="24"/>
          <w:lang w:val="ro-RO"/>
        </w:rPr>
        <w:t>.7. restabilirea automată de către SI ICOF a funcțiilor profilului electronic, dacă în SIA GEAP este înregistrat ulterior un statut al licenței care permite reluarea activității autorizate;</w:t>
      </w:r>
    </w:p>
    <w:p w14:paraId="65563B61" w14:textId="245E5987" w:rsidR="00175631" w:rsidRPr="00E36D25" w:rsidRDefault="00175631"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7</w:t>
      </w:r>
      <w:r w:rsidR="0090516D" w:rsidRPr="00E36D25">
        <w:rPr>
          <w:rFonts w:cs="Times New Roman"/>
          <w:color w:val="000000" w:themeColor="text1"/>
          <w:szCs w:val="24"/>
          <w:lang w:val="ro-RO"/>
        </w:rPr>
        <w:t>6</w:t>
      </w:r>
      <w:r w:rsidRPr="00E36D25">
        <w:rPr>
          <w:rFonts w:cs="Times New Roman"/>
          <w:color w:val="000000" w:themeColor="text1"/>
          <w:szCs w:val="24"/>
          <w:lang w:val="ro-RO"/>
        </w:rPr>
        <w:t>.8. păstrarea istoricului modificărilor datelor privind licența și a operațiunilor efectuate automat de SI ICOF ca urmare a acestor modificări.</w:t>
      </w:r>
    </w:p>
    <w:p w14:paraId="3830D500" w14:textId="529D43F8" w:rsidR="007A38DF" w:rsidRPr="00E36D25" w:rsidRDefault="007A38DF" w:rsidP="00F7257C">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7</w:t>
      </w:r>
      <w:r w:rsidRPr="00E36D25">
        <w:rPr>
          <w:rFonts w:cs="Times New Roman"/>
          <w:color w:val="000000" w:themeColor="text1"/>
          <w:szCs w:val="24"/>
          <w:lang w:val="ro-RO"/>
        </w:rPr>
        <w:t>. Scenariile de bază aferente obiectului informațional „reprezentantul împuternicit al furnizorului” cuprind:</w:t>
      </w:r>
    </w:p>
    <w:p w14:paraId="446835E5" w14:textId="76455636" w:rsidR="007A38DF" w:rsidRPr="00E36D25" w:rsidRDefault="007A38DF"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7</w:t>
      </w:r>
      <w:r w:rsidRPr="00E36D25">
        <w:rPr>
          <w:rFonts w:cs="Times New Roman"/>
          <w:color w:val="000000" w:themeColor="text1"/>
          <w:szCs w:val="24"/>
          <w:lang w:val="ro-RO"/>
        </w:rPr>
        <w:t>.1. înregistrarea în SI ICOF în baza identificării și autentificării prin intermediul serviciului MPass;</w:t>
      </w:r>
    </w:p>
    <w:p w14:paraId="6CE8644F" w14:textId="5D093CA4" w:rsidR="007A38DF" w:rsidRPr="00E36D25" w:rsidRDefault="007A38DF"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7</w:t>
      </w:r>
      <w:r w:rsidRPr="00E36D25">
        <w:rPr>
          <w:rFonts w:cs="Times New Roman"/>
          <w:color w:val="000000" w:themeColor="text1"/>
          <w:szCs w:val="24"/>
          <w:lang w:val="ro-RO"/>
        </w:rPr>
        <w:t>.2. asocierea reprezentantului împuternicit cu furnizorul pe care îl reprezintă;</w:t>
      </w:r>
    </w:p>
    <w:p w14:paraId="2A5D2DE6" w14:textId="4668567D" w:rsidR="007A38DF" w:rsidRPr="00E36D25" w:rsidRDefault="007A38DF"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7</w:t>
      </w:r>
      <w:r w:rsidRPr="00E36D25">
        <w:rPr>
          <w:rFonts w:cs="Times New Roman"/>
          <w:color w:val="000000" w:themeColor="text1"/>
          <w:szCs w:val="24"/>
          <w:lang w:val="ro-RO"/>
        </w:rPr>
        <w:t>.3. atribuirea, modificarea sau retragerea rolurilor și a drepturilor de acces;</w:t>
      </w:r>
    </w:p>
    <w:p w14:paraId="53B6AC7E" w14:textId="2BCADD5E" w:rsidR="007A38DF" w:rsidRPr="00E36D25" w:rsidRDefault="007A38DF" w:rsidP="001A6E97">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7</w:t>
      </w:r>
      <w:r w:rsidRPr="00E36D25">
        <w:rPr>
          <w:rFonts w:cs="Times New Roman"/>
          <w:color w:val="000000" w:themeColor="text1"/>
          <w:szCs w:val="24"/>
          <w:lang w:val="ro-RO"/>
        </w:rPr>
        <w:t>.4. actualizarea datelor înregistrate;</w:t>
      </w:r>
    </w:p>
    <w:p w14:paraId="220432BF" w14:textId="209B1E77" w:rsidR="007A38DF" w:rsidRPr="00E36D25" w:rsidRDefault="007A38DF" w:rsidP="001A6E97">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7</w:t>
      </w:r>
      <w:r w:rsidRPr="00E36D25">
        <w:rPr>
          <w:rFonts w:cs="Times New Roman"/>
          <w:color w:val="000000" w:themeColor="text1"/>
          <w:szCs w:val="24"/>
          <w:lang w:val="ro-RO"/>
        </w:rPr>
        <w:t>.5. suspendarea sau încetarea accesului la SI ICOF.</w:t>
      </w:r>
    </w:p>
    <w:p w14:paraId="161B7C1E" w14:textId="79EC815C" w:rsidR="007A38DF" w:rsidRPr="00E36D25" w:rsidRDefault="007A38DF" w:rsidP="001A6E97">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8</w:t>
      </w:r>
      <w:r w:rsidRPr="00E36D25">
        <w:rPr>
          <w:rFonts w:cs="Times New Roman"/>
          <w:color w:val="000000" w:themeColor="text1"/>
          <w:szCs w:val="24"/>
          <w:lang w:val="ro-RO"/>
        </w:rPr>
        <w:t>. Scenariile de bază aferente obiectului informațional „personalul autorizat al ANRE” cuprind:</w:t>
      </w:r>
    </w:p>
    <w:p w14:paraId="37753D40" w14:textId="012BA73A" w:rsidR="007A38DF" w:rsidRPr="00E36D25" w:rsidRDefault="007A38DF" w:rsidP="001A6E97">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8</w:t>
      </w:r>
      <w:r w:rsidRPr="00E36D25">
        <w:rPr>
          <w:rFonts w:cs="Times New Roman"/>
          <w:color w:val="000000" w:themeColor="text1"/>
          <w:szCs w:val="24"/>
          <w:lang w:val="ro-RO"/>
        </w:rPr>
        <w:t>.1. înregistrarea în SI ICOF în baza identificării și autentificării prin intermediul serviciului MPass;</w:t>
      </w:r>
    </w:p>
    <w:p w14:paraId="27BB9C7D" w14:textId="02BB18D7" w:rsidR="007A38DF" w:rsidRPr="00E36D25" w:rsidRDefault="007A38DF" w:rsidP="001A6E97">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8</w:t>
      </w:r>
      <w:r w:rsidRPr="00E36D25">
        <w:rPr>
          <w:rFonts w:cs="Times New Roman"/>
          <w:color w:val="000000" w:themeColor="text1"/>
          <w:szCs w:val="24"/>
          <w:lang w:val="ro-RO"/>
        </w:rPr>
        <w:t>.2. asocierea persoanei cu subdiviziunea ANRE din care face parte;</w:t>
      </w:r>
    </w:p>
    <w:p w14:paraId="636F31E3" w14:textId="5EB4AF7F" w:rsidR="007A38DF" w:rsidRPr="00E36D25" w:rsidRDefault="007A38DF"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8</w:t>
      </w:r>
      <w:r w:rsidRPr="00E36D25">
        <w:rPr>
          <w:rFonts w:cs="Times New Roman"/>
          <w:color w:val="000000" w:themeColor="text1"/>
          <w:szCs w:val="24"/>
          <w:lang w:val="ro-RO"/>
        </w:rPr>
        <w:t>.3. atribuirea, modificarea sau retragerea rolurilor și a drepturilor de acces;</w:t>
      </w:r>
    </w:p>
    <w:p w14:paraId="3BD9C06F" w14:textId="54BD73BC" w:rsidR="007A38DF" w:rsidRPr="00E36D25" w:rsidRDefault="007A38DF"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8</w:t>
      </w:r>
      <w:r w:rsidRPr="00E36D25">
        <w:rPr>
          <w:rFonts w:cs="Times New Roman"/>
          <w:color w:val="000000" w:themeColor="text1"/>
          <w:szCs w:val="24"/>
          <w:lang w:val="ro-RO"/>
        </w:rPr>
        <w:t>.4. actualizarea datelor înregistrate;</w:t>
      </w:r>
    </w:p>
    <w:p w14:paraId="2BB83C8A" w14:textId="030DE7AA" w:rsidR="00FA63AA" w:rsidRPr="00E36D25" w:rsidRDefault="007A38DF"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8</w:t>
      </w:r>
      <w:r w:rsidRPr="00E36D25">
        <w:rPr>
          <w:rFonts w:cs="Times New Roman"/>
          <w:color w:val="000000" w:themeColor="text1"/>
          <w:szCs w:val="24"/>
          <w:lang w:val="ro-RO"/>
        </w:rPr>
        <w:t>.5. suspendarea sau încetarea accesului la SI ICOF.</w:t>
      </w:r>
    </w:p>
    <w:p w14:paraId="55F74848" w14:textId="477D1B9B" w:rsidR="00265619" w:rsidRPr="00E36D25" w:rsidRDefault="00265619" w:rsidP="001A6E97">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9</w:t>
      </w:r>
      <w:r w:rsidRPr="00E36D25">
        <w:rPr>
          <w:rFonts w:cs="Times New Roman"/>
          <w:color w:val="000000" w:themeColor="text1"/>
          <w:szCs w:val="24"/>
          <w:lang w:val="ro-RO"/>
        </w:rPr>
        <w:t>. Scenariile de bază aferente obiectului informațional „ofertă” cuprind:</w:t>
      </w:r>
    </w:p>
    <w:p w14:paraId="0A9CDD4F" w14:textId="2598E1A7" w:rsidR="00265619" w:rsidRPr="00E36D25" w:rsidRDefault="0026561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9</w:t>
      </w:r>
      <w:r w:rsidRPr="00E36D25">
        <w:rPr>
          <w:rFonts w:cs="Times New Roman"/>
          <w:color w:val="000000" w:themeColor="text1"/>
          <w:szCs w:val="24"/>
          <w:lang w:val="ro-RO"/>
        </w:rPr>
        <w:t>.1. înregistrarea și transmiterea ofertei de către furnizor;</w:t>
      </w:r>
    </w:p>
    <w:p w14:paraId="3EE2C96F" w14:textId="75159410" w:rsidR="00265619" w:rsidRPr="00E36D25" w:rsidRDefault="0026561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9</w:t>
      </w:r>
      <w:r w:rsidRPr="00E36D25">
        <w:rPr>
          <w:rFonts w:cs="Times New Roman"/>
          <w:color w:val="000000" w:themeColor="text1"/>
          <w:szCs w:val="24"/>
          <w:lang w:val="ro-RO"/>
        </w:rPr>
        <w:t>.2. verificarea automată a completării câmpurilor obligatorii;</w:t>
      </w:r>
    </w:p>
    <w:p w14:paraId="1D5687D6" w14:textId="57DE2631" w:rsidR="00265619" w:rsidRPr="00E36D25" w:rsidRDefault="0026561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9</w:t>
      </w:r>
      <w:r w:rsidRPr="00E36D25">
        <w:rPr>
          <w:rFonts w:cs="Times New Roman"/>
          <w:color w:val="000000" w:themeColor="text1"/>
          <w:szCs w:val="24"/>
          <w:lang w:val="ro-RO"/>
        </w:rPr>
        <w:t>.3. verificarea automată a formatelor, tipurilor de date și a existenței informațiilor necesare comparării;</w:t>
      </w:r>
    </w:p>
    <w:p w14:paraId="1BA5CE6C" w14:textId="476F3357" w:rsidR="00265619" w:rsidRPr="00E36D25" w:rsidRDefault="0026561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9</w:t>
      </w:r>
      <w:r w:rsidRPr="00E36D25">
        <w:rPr>
          <w:rFonts w:cs="Times New Roman"/>
          <w:color w:val="000000" w:themeColor="text1"/>
          <w:szCs w:val="24"/>
          <w:lang w:val="ro-RO"/>
        </w:rPr>
        <w:t>.4. publicarea automată a ofertei</w:t>
      </w:r>
      <w:r w:rsidR="00C21BAB" w:rsidRPr="00E36D25">
        <w:rPr>
          <w:rFonts w:cs="Times New Roman"/>
          <w:color w:val="000000" w:themeColor="text1"/>
          <w:szCs w:val="24"/>
          <w:lang w:val="ro-RO"/>
        </w:rPr>
        <w:t>,</w:t>
      </w:r>
      <w:r w:rsidRPr="00E36D25">
        <w:rPr>
          <w:rFonts w:cs="Times New Roman"/>
          <w:color w:val="000000" w:themeColor="text1"/>
          <w:szCs w:val="24"/>
          <w:lang w:val="ro-RO"/>
        </w:rPr>
        <w:t xml:space="preserve"> dacă verificările prevăzute la pct. 7</w:t>
      </w:r>
      <w:r w:rsidR="00C21BAB" w:rsidRPr="00E36D25">
        <w:rPr>
          <w:rFonts w:cs="Times New Roman"/>
          <w:color w:val="000000" w:themeColor="text1"/>
          <w:szCs w:val="24"/>
          <w:lang w:val="ro-RO"/>
        </w:rPr>
        <w:t>9</w:t>
      </w:r>
      <w:r w:rsidRPr="00E36D25">
        <w:rPr>
          <w:rFonts w:cs="Times New Roman"/>
          <w:color w:val="000000" w:themeColor="text1"/>
          <w:szCs w:val="24"/>
          <w:lang w:val="ro-RO"/>
        </w:rPr>
        <w:t>.2 și 7</w:t>
      </w:r>
      <w:r w:rsidR="00C21BAB" w:rsidRPr="00E36D25">
        <w:rPr>
          <w:rFonts w:cs="Times New Roman"/>
          <w:color w:val="000000" w:themeColor="text1"/>
          <w:szCs w:val="24"/>
          <w:lang w:val="ro-RO"/>
        </w:rPr>
        <w:t>9</w:t>
      </w:r>
      <w:r w:rsidRPr="00E36D25">
        <w:rPr>
          <w:rFonts w:cs="Times New Roman"/>
          <w:color w:val="000000" w:themeColor="text1"/>
          <w:szCs w:val="24"/>
          <w:lang w:val="ro-RO"/>
        </w:rPr>
        <w:t>.3 sunt îndeplinite;</w:t>
      </w:r>
    </w:p>
    <w:p w14:paraId="42ECC91F" w14:textId="10115B9D" w:rsidR="00265619" w:rsidRPr="00E36D25" w:rsidRDefault="0026561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9</w:t>
      </w:r>
      <w:r w:rsidRPr="00E36D25">
        <w:rPr>
          <w:rFonts w:cs="Times New Roman"/>
          <w:color w:val="000000" w:themeColor="text1"/>
          <w:szCs w:val="24"/>
          <w:lang w:val="ro-RO"/>
        </w:rPr>
        <w:t>.5. comunicarea automată către furnizor a erorilor identificate și nepublicarea ofertei până la corectarea acestora, dacă verificările automate nu sunt îndeplinite;</w:t>
      </w:r>
    </w:p>
    <w:p w14:paraId="10EC7378" w14:textId="04F442B2" w:rsidR="00265619" w:rsidRPr="00E36D25" w:rsidRDefault="0026561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90516D" w:rsidRPr="00E36D25">
        <w:rPr>
          <w:rFonts w:cs="Times New Roman"/>
          <w:color w:val="000000" w:themeColor="text1"/>
          <w:szCs w:val="24"/>
          <w:lang w:val="ro-RO"/>
        </w:rPr>
        <w:t>9</w:t>
      </w:r>
      <w:r w:rsidRPr="00E36D25">
        <w:rPr>
          <w:rFonts w:cs="Times New Roman"/>
          <w:color w:val="000000" w:themeColor="text1"/>
          <w:szCs w:val="24"/>
          <w:lang w:val="ro-RO"/>
        </w:rPr>
        <w:t>.6. modificarea sau retragerea ofertei de către furnizor;</w:t>
      </w:r>
    </w:p>
    <w:p w14:paraId="5A1687D4" w14:textId="29AF6408" w:rsidR="0015167B" w:rsidRPr="00E36D25" w:rsidRDefault="0026561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C21BAB" w:rsidRPr="00E36D25">
        <w:rPr>
          <w:rFonts w:cs="Times New Roman"/>
          <w:color w:val="000000" w:themeColor="text1"/>
          <w:szCs w:val="24"/>
          <w:lang w:val="ro-RO"/>
        </w:rPr>
        <w:t>9</w:t>
      </w:r>
      <w:r w:rsidRPr="00E36D25">
        <w:rPr>
          <w:rFonts w:cs="Times New Roman"/>
          <w:color w:val="000000" w:themeColor="text1"/>
          <w:szCs w:val="24"/>
          <w:lang w:val="ro-RO"/>
        </w:rPr>
        <w:t>.7. oprirea temporară a afișării ofertei, dacă ulterior publicării sunt identificate informații incorecte, incomplete, înșelătoare sau neactualizate, și reluarea afișării după corectarea acestora și îndeplinirea verificărilor automate;</w:t>
      </w:r>
    </w:p>
    <w:p w14:paraId="2D65A390" w14:textId="489D57AE" w:rsidR="00265619" w:rsidRPr="00E36D25" w:rsidRDefault="0015167B"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C21BAB" w:rsidRPr="00E36D25">
        <w:rPr>
          <w:rFonts w:cs="Times New Roman"/>
          <w:color w:val="000000" w:themeColor="text1"/>
          <w:szCs w:val="24"/>
          <w:lang w:val="ro-RO"/>
        </w:rPr>
        <w:t>9</w:t>
      </w:r>
      <w:r w:rsidRPr="00E36D25">
        <w:rPr>
          <w:rFonts w:cs="Times New Roman"/>
          <w:color w:val="000000" w:themeColor="text1"/>
          <w:szCs w:val="24"/>
          <w:lang w:val="ro-RO"/>
        </w:rPr>
        <w:t xml:space="preserve">.8. </w:t>
      </w:r>
      <w:r w:rsidR="00265619" w:rsidRPr="00E36D25">
        <w:rPr>
          <w:rFonts w:cs="Times New Roman"/>
          <w:color w:val="000000" w:themeColor="text1"/>
          <w:szCs w:val="24"/>
          <w:lang w:val="ro-RO"/>
        </w:rPr>
        <w:t>expirarea și arhivarea ofertei;</w:t>
      </w:r>
    </w:p>
    <w:p w14:paraId="2F409318" w14:textId="573980B5" w:rsidR="00265619" w:rsidRPr="00E36D25" w:rsidRDefault="00265619" w:rsidP="00F7257C">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7</w:t>
      </w:r>
      <w:r w:rsidR="00C21BAB" w:rsidRPr="00E36D25">
        <w:rPr>
          <w:rFonts w:cs="Times New Roman"/>
          <w:color w:val="000000" w:themeColor="text1"/>
          <w:szCs w:val="24"/>
          <w:lang w:val="ro-RO"/>
        </w:rPr>
        <w:t>9</w:t>
      </w:r>
      <w:r w:rsidRPr="00E36D25">
        <w:rPr>
          <w:rFonts w:cs="Times New Roman"/>
          <w:color w:val="000000" w:themeColor="text1"/>
          <w:szCs w:val="24"/>
          <w:lang w:val="ro-RO"/>
        </w:rPr>
        <w:t>.</w:t>
      </w:r>
      <w:r w:rsidR="0015167B" w:rsidRPr="00E36D25">
        <w:rPr>
          <w:rFonts w:cs="Times New Roman"/>
          <w:color w:val="000000" w:themeColor="text1"/>
          <w:szCs w:val="24"/>
          <w:lang w:val="ro-RO"/>
        </w:rPr>
        <w:t>9</w:t>
      </w:r>
      <w:r w:rsidRPr="00E36D25">
        <w:rPr>
          <w:rFonts w:cs="Times New Roman"/>
          <w:color w:val="000000" w:themeColor="text1"/>
          <w:szCs w:val="24"/>
          <w:lang w:val="ro-RO"/>
        </w:rPr>
        <w:t>. păstrarea istoricului ofertei și a versiunilor succesive ale acesteia.</w:t>
      </w:r>
    </w:p>
    <w:p w14:paraId="5B57DA02" w14:textId="540B7911" w:rsidR="00265619" w:rsidRPr="00E36D25" w:rsidRDefault="00C21BAB" w:rsidP="001A6E97">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80</w:t>
      </w:r>
      <w:r w:rsidR="00265619" w:rsidRPr="00E36D25">
        <w:rPr>
          <w:rFonts w:cs="Times New Roman"/>
          <w:color w:val="000000" w:themeColor="text1"/>
          <w:szCs w:val="24"/>
          <w:lang w:val="ro-RO"/>
        </w:rPr>
        <w:t>. La modificarea unei oferte, SI ICOF creează o versiune nouă și păstrează versiunea anterioară, astfel încât să poată fi identificate informațiile modificate, persoana care a efectuat modificarea, data și ora modificării, precum și legătura dintre versiunile succesive.</w:t>
      </w:r>
    </w:p>
    <w:p w14:paraId="545353D8" w14:textId="57306ECB" w:rsidR="00265619" w:rsidRPr="00E36D25" w:rsidRDefault="00265619" w:rsidP="004D2FF8">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1</w:t>
      </w:r>
      <w:r w:rsidRPr="00E36D25">
        <w:rPr>
          <w:rFonts w:cs="Times New Roman"/>
          <w:color w:val="000000" w:themeColor="text1"/>
          <w:szCs w:val="24"/>
          <w:lang w:val="ro-RO"/>
        </w:rPr>
        <w:t>. Ofertele publicate nu se șterg din baza de date. Retragerea, expirarea și arhivarea acestora se consemnează în SI ICOF, cu păstrarea datelor, a versiunilor succesive și a istoricului operațiunilor efectuate.</w:t>
      </w:r>
    </w:p>
    <w:p w14:paraId="1BC46C7F" w14:textId="781757FB" w:rsidR="0015167B" w:rsidRPr="00E36D25" w:rsidRDefault="0015167B" w:rsidP="004D2FF8">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2</w:t>
      </w:r>
      <w:r w:rsidRPr="00E36D25">
        <w:rPr>
          <w:rFonts w:cs="Times New Roman"/>
          <w:color w:val="000000" w:themeColor="text1"/>
          <w:szCs w:val="24"/>
          <w:lang w:val="ro-RO"/>
        </w:rPr>
        <w:t>. Scenariile de bază aferente obiectului informațional „sesizare” cuprind:</w:t>
      </w:r>
    </w:p>
    <w:p w14:paraId="5983149C" w14:textId="32972A27" w:rsidR="0015167B" w:rsidRPr="00E36D25" w:rsidRDefault="0015167B" w:rsidP="004D2FF8">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2</w:t>
      </w:r>
      <w:r w:rsidRPr="00E36D25">
        <w:rPr>
          <w:rFonts w:cs="Times New Roman"/>
          <w:color w:val="000000" w:themeColor="text1"/>
          <w:szCs w:val="24"/>
          <w:lang w:val="ro-RO"/>
        </w:rPr>
        <w:t>.1. înregistrarea sesizării transmise prin interfața publică;</w:t>
      </w:r>
    </w:p>
    <w:p w14:paraId="14BA81A9" w14:textId="6C38D848" w:rsidR="0015167B" w:rsidRPr="00E36D25" w:rsidRDefault="0015167B" w:rsidP="004D2FF8">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2</w:t>
      </w:r>
      <w:r w:rsidRPr="00E36D25">
        <w:rPr>
          <w:rFonts w:cs="Times New Roman"/>
          <w:color w:val="000000" w:themeColor="text1"/>
          <w:szCs w:val="24"/>
          <w:lang w:val="ro-RO"/>
        </w:rPr>
        <w:t>.2. repartizarea și examinarea sesizării;</w:t>
      </w:r>
    </w:p>
    <w:p w14:paraId="520CF3D4" w14:textId="5BCE323F" w:rsidR="0015167B" w:rsidRPr="00E36D25" w:rsidRDefault="0015167B" w:rsidP="004D2FF8">
      <w:pPr>
        <w:keepNext/>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2</w:t>
      </w:r>
      <w:r w:rsidRPr="00E36D25">
        <w:rPr>
          <w:rFonts w:cs="Times New Roman"/>
          <w:color w:val="000000" w:themeColor="text1"/>
          <w:szCs w:val="24"/>
          <w:lang w:val="ro-RO"/>
        </w:rPr>
        <w:t>.3. transmiterea sesizării către furnizorul vizat și solicitarea explicațiilor sau a corectării informațiilor, după caz;</w:t>
      </w:r>
    </w:p>
    <w:p w14:paraId="55F2F823" w14:textId="106A90E7" w:rsidR="001B41F5" w:rsidRPr="00E36D25" w:rsidRDefault="001B41F5" w:rsidP="004D2FF8">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2</w:t>
      </w:r>
      <w:r w:rsidRPr="00E36D25">
        <w:rPr>
          <w:rFonts w:cs="Times New Roman"/>
          <w:color w:val="000000" w:themeColor="text1"/>
          <w:szCs w:val="24"/>
          <w:lang w:val="ro-RO"/>
        </w:rPr>
        <w:t>.4. oprirea temporară a afișării ofertei, dacă există indicii că informațiile publicate sunt incorecte, incomplete, înșelătoare sau neactualizate;</w:t>
      </w:r>
    </w:p>
    <w:p w14:paraId="652634AC" w14:textId="6345A49D" w:rsidR="001B41F5" w:rsidRPr="00E36D25" w:rsidRDefault="001B41F5" w:rsidP="004D2FF8">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2</w:t>
      </w:r>
      <w:r w:rsidRPr="00E36D25">
        <w:rPr>
          <w:rFonts w:cs="Times New Roman"/>
          <w:color w:val="000000" w:themeColor="text1"/>
          <w:szCs w:val="24"/>
          <w:lang w:val="ro-RO"/>
        </w:rPr>
        <w:t>.5. examinarea explicațiilor și, după caz, a informațiilor corectate, precum și reluarea afișării ofertei după înlăturarea motivelor care au determinat oprirea și îndeplinirea verificărilor automate;</w:t>
      </w:r>
    </w:p>
    <w:p w14:paraId="05BFA226" w14:textId="01C90BCE" w:rsidR="001B41F5" w:rsidRPr="00E36D25" w:rsidRDefault="001B41F5" w:rsidP="004D2FF8">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2</w:t>
      </w:r>
      <w:r w:rsidRPr="00E36D25">
        <w:rPr>
          <w:rFonts w:cs="Times New Roman"/>
          <w:color w:val="000000" w:themeColor="text1"/>
          <w:szCs w:val="24"/>
          <w:lang w:val="ro-RO"/>
        </w:rPr>
        <w:t>.6. consemnarea acțiunilor întreprinse și a rezultatului examinării;</w:t>
      </w:r>
    </w:p>
    <w:p w14:paraId="23BC425B" w14:textId="18D69F7A" w:rsidR="004D2FF8" w:rsidRPr="00E36D25" w:rsidRDefault="001B41F5" w:rsidP="004D2FF8">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8</w:t>
      </w:r>
      <w:r w:rsidR="00C21BAB" w:rsidRPr="00E36D25">
        <w:rPr>
          <w:rFonts w:cs="Times New Roman"/>
          <w:color w:val="000000" w:themeColor="text1"/>
          <w:szCs w:val="24"/>
          <w:lang w:val="ro-RO"/>
        </w:rPr>
        <w:t>2</w:t>
      </w:r>
      <w:r w:rsidRPr="00E36D25">
        <w:rPr>
          <w:rFonts w:cs="Times New Roman"/>
          <w:color w:val="000000" w:themeColor="text1"/>
          <w:szCs w:val="24"/>
          <w:lang w:val="ro-RO"/>
        </w:rPr>
        <w:t>.7. închiderea și arhivarea sesizării</w:t>
      </w:r>
      <w:r w:rsidR="00C45C80" w:rsidRPr="00E36D25">
        <w:rPr>
          <w:rFonts w:cs="Times New Roman"/>
          <w:color w:val="000000" w:themeColor="text1"/>
          <w:szCs w:val="24"/>
          <w:lang w:val="ro-RO"/>
        </w:rPr>
        <w:t>.</w:t>
      </w:r>
    </w:p>
    <w:p w14:paraId="084A5988" w14:textId="7CB0C34A" w:rsidR="00464571" w:rsidRPr="00E36D25" w:rsidRDefault="00464571" w:rsidP="004D2FF8">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3</w:t>
      </w:r>
      <w:r w:rsidRPr="00E36D25">
        <w:rPr>
          <w:rFonts w:cs="Times New Roman"/>
          <w:color w:val="000000" w:themeColor="text1"/>
          <w:szCs w:val="24"/>
          <w:lang w:val="ro-RO"/>
        </w:rPr>
        <w:t>. Obiectul informațional „notificare” se creează automat de SI ICOF la producerea evenimentelor configurate în sistem sau de către personalul autorizat al ANRE, în cadrul comunicării cu furnizorii.</w:t>
      </w:r>
    </w:p>
    <w:p w14:paraId="275959ED" w14:textId="2440F907" w:rsidR="00464571" w:rsidRPr="00E36D25" w:rsidRDefault="00464571" w:rsidP="004D2FF8">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4</w:t>
      </w:r>
      <w:r w:rsidRPr="00E36D25">
        <w:rPr>
          <w:rFonts w:cs="Times New Roman"/>
          <w:color w:val="000000" w:themeColor="text1"/>
          <w:szCs w:val="24"/>
          <w:lang w:val="ro-RO"/>
        </w:rPr>
        <w:t>. Obiectul informațional „raport” se generează de SI ICOF la solicitarea personalului autorizat al ANRE sau, după caz, în mod automat, potrivit parametrilor configurați.</w:t>
      </w:r>
    </w:p>
    <w:p w14:paraId="29DB9052" w14:textId="6B9E40DB" w:rsidR="00FA63AA" w:rsidRPr="00E36D25" w:rsidRDefault="00464571" w:rsidP="008A7019">
      <w:pPr>
        <w:pStyle w:val="ListParagraph"/>
        <w:keepNext/>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5</w:t>
      </w:r>
      <w:r w:rsidRPr="00E36D25">
        <w:rPr>
          <w:rFonts w:cs="Times New Roman"/>
          <w:color w:val="000000" w:themeColor="text1"/>
          <w:szCs w:val="24"/>
          <w:lang w:val="ro-RO"/>
        </w:rPr>
        <w:t>. Obiectul informațional „înregistrare de audit” se creează automat de SI ICOF la efectuarea unei operațiuni sau la producerea unui eveniment supus jurnalizării.</w:t>
      </w:r>
    </w:p>
    <w:p w14:paraId="673C6E9B" w14:textId="77777777" w:rsidR="00FA63AA" w:rsidRPr="00E36D25" w:rsidRDefault="00FA63AA" w:rsidP="00F7257C">
      <w:pPr>
        <w:keepNext/>
        <w:tabs>
          <w:tab w:val="left" w:pos="993"/>
        </w:tabs>
        <w:spacing w:after="0" w:line="276" w:lineRule="auto"/>
        <w:ind w:firstLine="567"/>
        <w:jc w:val="both"/>
        <w:rPr>
          <w:rFonts w:cs="Times New Roman"/>
          <w:color w:val="000000" w:themeColor="text1"/>
          <w:szCs w:val="24"/>
          <w:lang w:val="ro-RO"/>
        </w:rPr>
      </w:pPr>
    </w:p>
    <w:p w14:paraId="146C21D4" w14:textId="77777777" w:rsidR="00A21FC8" w:rsidRPr="00E36D25" w:rsidRDefault="00A21FC8" w:rsidP="00F7257C">
      <w:pPr>
        <w:keepLines/>
        <w:tabs>
          <w:tab w:val="left" w:pos="993"/>
        </w:tabs>
        <w:spacing w:after="0" w:line="276" w:lineRule="auto"/>
        <w:ind w:firstLine="567"/>
        <w:jc w:val="center"/>
        <w:rPr>
          <w:rFonts w:cs="Times New Roman"/>
          <w:b/>
          <w:bCs/>
          <w:color w:val="000000" w:themeColor="text1"/>
          <w:szCs w:val="24"/>
          <w:lang w:val="ro-RO"/>
        </w:rPr>
      </w:pPr>
      <w:r w:rsidRPr="00E36D25">
        <w:rPr>
          <w:rFonts w:cs="Times New Roman"/>
          <w:b/>
          <w:bCs/>
          <w:color w:val="000000" w:themeColor="text1"/>
          <w:szCs w:val="24"/>
          <w:lang w:val="ro-RO"/>
        </w:rPr>
        <w:t>Secțiunea a 3-a</w:t>
      </w:r>
    </w:p>
    <w:p w14:paraId="135A7C9D" w14:textId="77777777" w:rsidR="00A21FC8" w:rsidRPr="00E36D25" w:rsidRDefault="00A21FC8" w:rsidP="00F7257C">
      <w:pPr>
        <w:keepLines/>
        <w:tabs>
          <w:tab w:val="left" w:pos="993"/>
        </w:tabs>
        <w:spacing w:after="0" w:line="276" w:lineRule="auto"/>
        <w:ind w:firstLine="567"/>
        <w:jc w:val="center"/>
        <w:rPr>
          <w:rFonts w:cs="Times New Roman"/>
          <w:b/>
          <w:bCs/>
          <w:color w:val="000000" w:themeColor="text1"/>
          <w:szCs w:val="24"/>
          <w:lang w:val="ro-RO"/>
        </w:rPr>
      </w:pPr>
      <w:r w:rsidRPr="00E36D25">
        <w:rPr>
          <w:rFonts w:cs="Times New Roman"/>
          <w:b/>
          <w:bCs/>
          <w:color w:val="000000" w:themeColor="text1"/>
          <w:szCs w:val="24"/>
          <w:lang w:val="ro-RO"/>
        </w:rPr>
        <w:t>Datele obiectelor informaționale</w:t>
      </w:r>
    </w:p>
    <w:p w14:paraId="116B482A" w14:textId="77777777" w:rsidR="00A21FC8" w:rsidRPr="00E36D25" w:rsidRDefault="00A21FC8" w:rsidP="00F7257C">
      <w:pPr>
        <w:keepLines/>
        <w:tabs>
          <w:tab w:val="left" w:pos="993"/>
        </w:tabs>
        <w:spacing w:after="0" w:line="276" w:lineRule="auto"/>
        <w:ind w:firstLine="567"/>
        <w:jc w:val="both"/>
        <w:rPr>
          <w:rFonts w:cs="Times New Roman"/>
          <w:color w:val="000000" w:themeColor="text1"/>
          <w:szCs w:val="24"/>
          <w:lang w:val="ro-RO"/>
        </w:rPr>
      </w:pPr>
    </w:p>
    <w:p w14:paraId="5BBC1E6A" w14:textId="312AFE0E"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6</w:t>
      </w:r>
      <w:r w:rsidRPr="00E36D25">
        <w:rPr>
          <w:rFonts w:cs="Times New Roman"/>
          <w:color w:val="000000" w:themeColor="text1"/>
          <w:szCs w:val="24"/>
          <w:lang w:val="ro-RO"/>
        </w:rPr>
        <w:t>. Obiectul informațional „furnizor” cuprinde cel puțin următoarele date:</w:t>
      </w:r>
    </w:p>
    <w:p w14:paraId="5AE7BA53" w14:textId="59613986"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6</w:t>
      </w:r>
      <w:r w:rsidRPr="00E36D25">
        <w:rPr>
          <w:rFonts w:cs="Times New Roman"/>
          <w:color w:val="000000" w:themeColor="text1"/>
          <w:szCs w:val="24"/>
          <w:lang w:val="ro-RO"/>
        </w:rPr>
        <w:t>.1. denumirea furnizorului;</w:t>
      </w:r>
    </w:p>
    <w:p w14:paraId="06E3D8A0" w14:textId="01E8ACBD"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6</w:t>
      </w:r>
      <w:r w:rsidR="00A21FC8" w:rsidRPr="00E36D25">
        <w:rPr>
          <w:rFonts w:cs="Times New Roman"/>
          <w:color w:val="000000" w:themeColor="text1"/>
          <w:szCs w:val="24"/>
          <w:lang w:val="ro-RO"/>
        </w:rPr>
        <w:t>.2. numărul de identificare de stat al unității de drept (IDNO);</w:t>
      </w:r>
    </w:p>
    <w:p w14:paraId="6DFA16C3" w14:textId="56378715"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6</w:t>
      </w:r>
      <w:r w:rsidR="00A21FC8" w:rsidRPr="00E36D25">
        <w:rPr>
          <w:rFonts w:cs="Times New Roman"/>
          <w:color w:val="000000" w:themeColor="text1"/>
          <w:szCs w:val="24"/>
          <w:lang w:val="ro-RO"/>
        </w:rPr>
        <w:t>.3. domeniul în care furnizorul desfășoară activitate – energie electrică sau gaze naturale;</w:t>
      </w:r>
    </w:p>
    <w:p w14:paraId="2E48303A" w14:textId="2B4601DB"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6</w:t>
      </w:r>
      <w:r w:rsidR="00A21FC8" w:rsidRPr="00E36D25">
        <w:rPr>
          <w:rFonts w:cs="Times New Roman"/>
          <w:color w:val="000000" w:themeColor="text1"/>
          <w:szCs w:val="24"/>
          <w:lang w:val="ro-RO"/>
        </w:rPr>
        <w:t>.4. datele publice de contact;</w:t>
      </w:r>
    </w:p>
    <w:p w14:paraId="226EDE70" w14:textId="37C1F524"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6</w:t>
      </w:r>
      <w:r w:rsidR="00A21FC8" w:rsidRPr="00E36D25">
        <w:rPr>
          <w:rFonts w:cs="Times New Roman"/>
          <w:color w:val="000000" w:themeColor="text1"/>
          <w:szCs w:val="24"/>
          <w:lang w:val="ro-RO"/>
        </w:rPr>
        <w:t>.5. adresa paginii electronice;</w:t>
      </w:r>
    </w:p>
    <w:p w14:paraId="12583F77" w14:textId="26E643F7"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6</w:t>
      </w:r>
      <w:r w:rsidR="00A21FC8" w:rsidRPr="00E36D25">
        <w:rPr>
          <w:rFonts w:cs="Times New Roman"/>
          <w:color w:val="000000" w:themeColor="text1"/>
          <w:szCs w:val="24"/>
          <w:lang w:val="ro-RO"/>
        </w:rPr>
        <w:t>.6. logoul, dacă este disponibil;</w:t>
      </w:r>
    </w:p>
    <w:p w14:paraId="5E87645D" w14:textId="6ACA250F"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6</w:t>
      </w:r>
      <w:r w:rsidR="00A21FC8" w:rsidRPr="00E36D25">
        <w:rPr>
          <w:rFonts w:cs="Times New Roman"/>
          <w:color w:val="000000" w:themeColor="text1"/>
          <w:szCs w:val="24"/>
          <w:lang w:val="ro-RO"/>
        </w:rPr>
        <w:t>.7. legătura cu licența deținută;</w:t>
      </w:r>
    </w:p>
    <w:p w14:paraId="0B221D1A" w14:textId="67FC917B"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6</w:t>
      </w:r>
      <w:r w:rsidR="00A21FC8" w:rsidRPr="00E36D25">
        <w:rPr>
          <w:rFonts w:cs="Times New Roman"/>
          <w:color w:val="000000" w:themeColor="text1"/>
          <w:szCs w:val="24"/>
          <w:lang w:val="ro-RO"/>
        </w:rPr>
        <w:t>.8. legătura cu reprezentanții împuterniciți ai furnizorului înregistrați în SI ICOF.</w:t>
      </w:r>
    </w:p>
    <w:p w14:paraId="36C335B4" w14:textId="5F65FE36"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 Obiectul informațional „licență” cuprinde cel puțin următoarele date:</w:t>
      </w:r>
    </w:p>
    <w:p w14:paraId="79F00A43" w14:textId="66D65859"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.1. identificatorul licenței;</w:t>
      </w:r>
    </w:p>
    <w:p w14:paraId="08C69E4F" w14:textId="48083C67"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.2. furnizorul titular al licenței;</w:t>
      </w:r>
    </w:p>
    <w:p w14:paraId="46B3FAD1" w14:textId="7F020EBC"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.3. seria și numărul licenței;</w:t>
      </w:r>
    </w:p>
    <w:p w14:paraId="01A9EDA9" w14:textId="0CFC41E7"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.4. genul de activitate autorizat;</w:t>
      </w:r>
    </w:p>
    <w:p w14:paraId="6F0F15AD" w14:textId="4478FB48"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.5. autoritatea emitentă;</w:t>
      </w:r>
    </w:p>
    <w:p w14:paraId="30BF9146" w14:textId="704CD41E"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.6. data eliberării;</w:t>
      </w:r>
    </w:p>
    <w:p w14:paraId="4035005F" w14:textId="4E72705E"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.7. perioada de valabilitate;</w:t>
      </w:r>
    </w:p>
    <w:p w14:paraId="4C5C2376" w14:textId="174DAE87"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.8. statutul licenței;</w:t>
      </w:r>
    </w:p>
    <w:p w14:paraId="05C955BD" w14:textId="1A2D257F"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.9. data modificării statutului licenței;</w:t>
      </w:r>
    </w:p>
    <w:p w14:paraId="17EAEE68" w14:textId="5104324E"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7</w:t>
      </w:r>
      <w:r w:rsidRPr="00E36D25">
        <w:rPr>
          <w:rFonts w:cs="Times New Roman"/>
          <w:color w:val="000000" w:themeColor="text1"/>
          <w:szCs w:val="24"/>
          <w:lang w:val="ro-RO"/>
        </w:rPr>
        <w:t>.10. temeiul modificării statutului licenței, dacă această informație este disponibilă în sistemul informațional din care sunt preluate datele.</w:t>
      </w:r>
    </w:p>
    <w:p w14:paraId="2AC8CED8" w14:textId="290ACAE1"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8</w:t>
      </w:r>
      <w:r w:rsidRPr="00E36D25">
        <w:rPr>
          <w:rFonts w:cs="Times New Roman"/>
          <w:color w:val="000000" w:themeColor="text1"/>
          <w:szCs w:val="24"/>
          <w:lang w:val="ro-RO"/>
        </w:rPr>
        <w:t>. Obiectul informațional „reprezentantul împuternicit al furnizorului” cuprinde cel puțin următoarele date:</w:t>
      </w:r>
    </w:p>
    <w:p w14:paraId="74B3FDBF" w14:textId="1E15ECD6"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8</w:t>
      </w:r>
      <w:r w:rsidRPr="00E36D25">
        <w:rPr>
          <w:rFonts w:cs="Times New Roman"/>
          <w:color w:val="000000" w:themeColor="text1"/>
          <w:szCs w:val="24"/>
          <w:lang w:val="ro-RO"/>
        </w:rPr>
        <w:t>.1. identificatorul atribuit în SI ICOF;</w:t>
      </w:r>
    </w:p>
    <w:p w14:paraId="381A7AF4" w14:textId="4A2B9214"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8</w:t>
      </w:r>
      <w:r w:rsidR="00A21FC8" w:rsidRPr="00E36D25">
        <w:rPr>
          <w:rFonts w:cs="Times New Roman"/>
          <w:color w:val="000000" w:themeColor="text1"/>
          <w:szCs w:val="24"/>
          <w:lang w:val="ro-RO"/>
        </w:rPr>
        <w:t>.2. numele și prenumele;</w:t>
      </w:r>
    </w:p>
    <w:p w14:paraId="6AEBB223" w14:textId="048FD5EC"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8</w:t>
      </w:r>
      <w:r w:rsidR="00A21FC8" w:rsidRPr="00E36D25">
        <w:rPr>
          <w:rFonts w:cs="Times New Roman"/>
          <w:color w:val="000000" w:themeColor="text1"/>
          <w:szCs w:val="24"/>
          <w:lang w:val="ro-RO"/>
        </w:rPr>
        <w:t>.3. identificatorul furnizat prin intermediul serviciului MPass;</w:t>
      </w:r>
    </w:p>
    <w:p w14:paraId="6F1DDE33" w14:textId="1D0E6B3F"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8</w:t>
      </w:r>
      <w:r w:rsidR="00A21FC8" w:rsidRPr="00E36D25">
        <w:rPr>
          <w:rFonts w:cs="Times New Roman"/>
          <w:color w:val="000000" w:themeColor="text1"/>
          <w:szCs w:val="24"/>
          <w:lang w:val="ro-RO"/>
        </w:rPr>
        <w:t>.4. furnizorul pe care îl reprezintă;</w:t>
      </w:r>
    </w:p>
    <w:p w14:paraId="67E24389" w14:textId="4D34FF51"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8</w:t>
      </w:r>
      <w:r w:rsidRPr="00E36D25">
        <w:rPr>
          <w:rFonts w:cs="Times New Roman"/>
          <w:color w:val="000000" w:themeColor="text1"/>
          <w:szCs w:val="24"/>
          <w:lang w:val="ro-RO"/>
        </w:rPr>
        <w:t>.5. domeniul pentru care sunt acordate drepturile de acces;</w:t>
      </w:r>
    </w:p>
    <w:p w14:paraId="6E45C618" w14:textId="05339F72"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8</w:t>
      </w:r>
      <w:r w:rsidR="00A21FC8" w:rsidRPr="00E36D25">
        <w:rPr>
          <w:rFonts w:cs="Times New Roman"/>
          <w:color w:val="000000" w:themeColor="text1"/>
          <w:szCs w:val="24"/>
          <w:lang w:val="ro-RO"/>
        </w:rPr>
        <w:t>.6. rolurile și drepturile de acces atribuite;</w:t>
      </w:r>
    </w:p>
    <w:p w14:paraId="05CD7312" w14:textId="287883CD"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8</w:t>
      </w:r>
      <w:r w:rsidR="00A21FC8" w:rsidRPr="00E36D25">
        <w:rPr>
          <w:rFonts w:cs="Times New Roman"/>
          <w:color w:val="000000" w:themeColor="text1"/>
          <w:szCs w:val="24"/>
          <w:lang w:val="ro-RO"/>
        </w:rPr>
        <w:t>.7. starea accesului;</w:t>
      </w:r>
    </w:p>
    <w:p w14:paraId="35C41FD4" w14:textId="32650978"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8</w:t>
      </w:r>
      <w:r w:rsidR="00A21FC8" w:rsidRPr="00E36D25">
        <w:rPr>
          <w:rFonts w:cs="Times New Roman"/>
          <w:color w:val="000000" w:themeColor="text1"/>
          <w:szCs w:val="24"/>
          <w:lang w:val="ro-RO"/>
        </w:rPr>
        <w:t>.8. data atribuirii, modificării sau retragerii rolurilor și drepturilor de acces;</w:t>
      </w:r>
    </w:p>
    <w:p w14:paraId="4005DAE3" w14:textId="69290AB2"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8</w:t>
      </w:r>
      <w:r w:rsidR="00A21FC8" w:rsidRPr="00E36D25">
        <w:rPr>
          <w:rFonts w:cs="Times New Roman"/>
          <w:color w:val="000000" w:themeColor="text1"/>
          <w:szCs w:val="24"/>
          <w:lang w:val="ro-RO"/>
        </w:rPr>
        <w:t>.9. data suspendării sau încetării accesului, după caz.</w:t>
      </w:r>
    </w:p>
    <w:p w14:paraId="3BAB0C42" w14:textId="668C4127"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9</w:t>
      </w:r>
      <w:r w:rsidRPr="00E36D25">
        <w:rPr>
          <w:rFonts w:cs="Times New Roman"/>
          <w:color w:val="000000" w:themeColor="text1"/>
          <w:szCs w:val="24"/>
          <w:lang w:val="ro-RO"/>
        </w:rPr>
        <w:t>. Obiectul informațional „personalul autorizat al ANRE” cuprinde cel puțin următoarele date:</w:t>
      </w:r>
    </w:p>
    <w:p w14:paraId="2C0218FE" w14:textId="2DAC63FD"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lastRenderedPageBreak/>
        <w:t>8</w:t>
      </w:r>
      <w:r w:rsidR="00C21BAB" w:rsidRPr="00E36D25">
        <w:rPr>
          <w:rFonts w:cs="Times New Roman"/>
          <w:color w:val="000000" w:themeColor="text1"/>
          <w:szCs w:val="24"/>
          <w:lang w:val="ro-RO"/>
        </w:rPr>
        <w:t>9</w:t>
      </w:r>
      <w:r w:rsidRPr="00E36D25">
        <w:rPr>
          <w:rFonts w:cs="Times New Roman"/>
          <w:color w:val="000000" w:themeColor="text1"/>
          <w:szCs w:val="24"/>
          <w:lang w:val="ro-RO"/>
        </w:rPr>
        <w:t>.1. identificatorul atribuit în SI ICOF;</w:t>
      </w:r>
    </w:p>
    <w:p w14:paraId="67859A05" w14:textId="4984AD30"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9</w:t>
      </w:r>
      <w:r w:rsidR="00A21FC8" w:rsidRPr="00E36D25">
        <w:rPr>
          <w:rFonts w:cs="Times New Roman"/>
          <w:color w:val="000000" w:themeColor="text1"/>
          <w:szCs w:val="24"/>
          <w:lang w:val="ro-RO"/>
        </w:rPr>
        <w:t>.2. numele și prenumele;</w:t>
      </w:r>
    </w:p>
    <w:p w14:paraId="0B72922D" w14:textId="01F4E0D5"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9</w:t>
      </w:r>
      <w:r w:rsidR="00A21FC8" w:rsidRPr="00E36D25">
        <w:rPr>
          <w:rFonts w:cs="Times New Roman"/>
          <w:color w:val="000000" w:themeColor="text1"/>
          <w:szCs w:val="24"/>
          <w:lang w:val="ro-RO"/>
        </w:rPr>
        <w:t>.3. identificatorul furnizat prin intermediul serviciului MPass;</w:t>
      </w:r>
    </w:p>
    <w:p w14:paraId="455E9274" w14:textId="2A620F6A"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9</w:t>
      </w:r>
      <w:r w:rsidR="00A21FC8" w:rsidRPr="00E36D25">
        <w:rPr>
          <w:rFonts w:cs="Times New Roman"/>
          <w:color w:val="000000" w:themeColor="text1"/>
          <w:szCs w:val="24"/>
          <w:lang w:val="ro-RO"/>
        </w:rPr>
        <w:t>.4. subdiviziunea ANRE din care face parte persoana;</w:t>
      </w:r>
    </w:p>
    <w:p w14:paraId="58253844" w14:textId="0EF62CA8"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9</w:t>
      </w:r>
      <w:r w:rsidR="00A21FC8" w:rsidRPr="00E36D25">
        <w:rPr>
          <w:rFonts w:cs="Times New Roman"/>
          <w:color w:val="000000" w:themeColor="text1"/>
          <w:szCs w:val="24"/>
          <w:lang w:val="ro-RO"/>
        </w:rPr>
        <w:t>.5. domeniul pentru care sunt acordate drepturile de acces;</w:t>
      </w:r>
    </w:p>
    <w:p w14:paraId="26EC7786" w14:textId="151BD6AA"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9</w:t>
      </w:r>
      <w:r w:rsidR="00A21FC8" w:rsidRPr="00E36D25">
        <w:rPr>
          <w:rFonts w:cs="Times New Roman"/>
          <w:color w:val="000000" w:themeColor="text1"/>
          <w:szCs w:val="24"/>
          <w:lang w:val="ro-RO"/>
        </w:rPr>
        <w:t>.6. rolurile și drepturile de acces atribuite;</w:t>
      </w:r>
    </w:p>
    <w:p w14:paraId="58B21BF5" w14:textId="680702FC"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9</w:t>
      </w:r>
      <w:r w:rsidR="00A21FC8" w:rsidRPr="00E36D25">
        <w:rPr>
          <w:rFonts w:cs="Times New Roman"/>
          <w:color w:val="000000" w:themeColor="text1"/>
          <w:szCs w:val="24"/>
          <w:lang w:val="ro-RO"/>
        </w:rPr>
        <w:t>.7. starea accesului;</w:t>
      </w:r>
    </w:p>
    <w:p w14:paraId="43E75C65" w14:textId="700A6578"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9</w:t>
      </w:r>
      <w:r w:rsidR="00A21FC8" w:rsidRPr="00E36D25">
        <w:rPr>
          <w:rFonts w:cs="Times New Roman"/>
          <w:color w:val="000000" w:themeColor="text1"/>
          <w:szCs w:val="24"/>
          <w:lang w:val="ro-RO"/>
        </w:rPr>
        <w:t>.8. data atribuirii, modificării sau retragerii rolurilor și drepturilor de acces;</w:t>
      </w:r>
    </w:p>
    <w:p w14:paraId="1DD07918" w14:textId="59E3AA52" w:rsidR="00A21FC8" w:rsidRPr="00E36D25" w:rsidRDefault="008A3EA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C21BAB" w:rsidRPr="00E36D25">
        <w:rPr>
          <w:rFonts w:cs="Times New Roman"/>
          <w:color w:val="000000" w:themeColor="text1"/>
          <w:szCs w:val="24"/>
          <w:lang w:val="ro-RO"/>
        </w:rPr>
        <w:t>9</w:t>
      </w:r>
      <w:r w:rsidR="00A21FC8" w:rsidRPr="00E36D25">
        <w:rPr>
          <w:rFonts w:cs="Times New Roman"/>
          <w:color w:val="000000" w:themeColor="text1"/>
          <w:szCs w:val="24"/>
          <w:lang w:val="ro-RO"/>
        </w:rPr>
        <w:t>.9. data suspendării sau încetării accesului, după caz.</w:t>
      </w:r>
    </w:p>
    <w:p w14:paraId="61C23E7F" w14:textId="0E0A0434" w:rsidR="00A21FC8" w:rsidRPr="00E36D25" w:rsidRDefault="000B4A5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 Obiectul informațional „ofertă” cuprinde cel puțin următoarele date:</w:t>
      </w:r>
    </w:p>
    <w:p w14:paraId="73E4717D" w14:textId="314FEE65"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.1. identificatorul ofertei;</w:t>
      </w:r>
    </w:p>
    <w:p w14:paraId="1DE2C312" w14:textId="627978AC"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.2. furnizorul care a prezentat oferta;</w:t>
      </w:r>
    </w:p>
    <w:p w14:paraId="1F624A5B" w14:textId="69175279"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.3. domeniul căruia îi aparține oferta;</w:t>
      </w:r>
    </w:p>
    <w:p w14:paraId="18CB3D1C" w14:textId="3EC3CCB1"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 xml:space="preserve">.4. categoria consumatorilor </w:t>
      </w:r>
      <w:r w:rsidR="005446D8" w:rsidRPr="00E36D25">
        <w:rPr>
          <w:rFonts w:cs="Times New Roman"/>
          <w:color w:val="000000" w:themeColor="text1"/>
          <w:szCs w:val="24"/>
          <w:lang w:val="ro-RO"/>
        </w:rPr>
        <w:t xml:space="preserve">finali </w:t>
      </w:r>
      <w:r w:rsidR="00A21FC8" w:rsidRPr="00E36D25">
        <w:rPr>
          <w:rFonts w:cs="Times New Roman"/>
          <w:color w:val="000000" w:themeColor="text1"/>
          <w:szCs w:val="24"/>
          <w:lang w:val="ro-RO"/>
        </w:rPr>
        <w:t>cărora le este destinată oferta;</w:t>
      </w:r>
    </w:p>
    <w:p w14:paraId="47F4098D" w14:textId="789068E1"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.5. tipul ofertei;</w:t>
      </w:r>
    </w:p>
    <w:p w14:paraId="781F50C5" w14:textId="571483FC"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.6. tipul prețului;</w:t>
      </w:r>
    </w:p>
    <w:p w14:paraId="646A7AA5" w14:textId="49184B50"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.7. durata contractului;</w:t>
      </w:r>
    </w:p>
    <w:p w14:paraId="63EFE721" w14:textId="440E2410"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.8. perioada de valabilitate a ofertei;</w:t>
      </w:r>
    </w:p>
    <w:p w14:paraId="0582B901" w14:textId="6D8A5825"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8A3EA8" w:rsidRPr="00E36D25">
        <w:rPr>
          <w:rFonts w:cs="Times New Roman"/>
          <w:color w:val="000000" w:themeColor="text1"/>
          <w:szCs w:val="24"/>
          <w:lang w:val="ro-RO"/>
        </w:rPr>
        <w:t>.9. teritoriul de aplicare, pentru ofertele de energie electrică;</w:t>
      </w:r>
    </w:p>
    <w:p w14:paraId="030010F1" w14:textId="6F647794"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.10. prețul și componentele acestuia;</w:t>
      </w:r>
    </w:p>
    <w:p w14:paraId="34969C28" w14:textId="7C4C5795"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 xml:space="preserve">.11. </w:t>
      </w:r>
      <w:r w:rsidR="00D05B0E" w:rsidRPr="00E36D25">
        <w:rPr>
          <w:rFonts w:cs="Times New Roman"/>
          <w:color w:val="000000" w:themeColor="text1"/>
          <w:szCs w:val="24"/>
          <w:lang w:val="ro-RO"/>
        </w:rPr>
        <w:t>serviciile incluse în ofertă și caracteristicile acestora, inclusiv cele utilizate drept criterii de comparare;</w:t>
      </w:r>
    </w:p>
    <w:p w14:paraId="10F183A0" w14:textId="17C8E1D9"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.12. condițiile comerciale relevante;</w:t>
      </w:r>
    </w:p>
    <w:p w14:paraId="1C535A7B" w14:textId="108CF8E8"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.13. contractul-tip, documentele aferente și legăturile către informațiile publicate de furnizor;</w:t>
      </w:r>
    </w:p>
    <w:p w14:paraId="44C2F3DB" w14:textId="0B35A32B"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.14. data și ora prezentării ofertei;</w:t>
      </w:r>
    </w:p>
    <w:p w14:paraId="0611E3DE" w14:textId="23C155A8"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.15. data și ora ultimei actualizări a ofertei;</w:t>
      </w:r>
    </w:p>
    <w:p w14:paraId="775F5DD0" w14:textId="4AFFC7E0"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8A3EA8" w:rsidRPr="00E36D25">
        <w:rPr>
          <w:rFonts w:cs="Times New Roman"/>
          <w:color w:val="000000" w:themeColor="text1"/>
          <w:szCs w:val="24"/>
          <w:lang w:val="ro-RO"/>
        </w:rPr>
        <w:t>.16. situația afișării ofertei și evenimentele privind publicarea, retragerea și expirarea acesteia;</w:t>
      </w:r>
    </w:p>
    <w:p w14:paraId="209EEE2C" w14:textId="51A3BEE8"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8A3EA8" w:rsidRPr="00E36D25">
        <w:rPr>
          <w:rFonts w:cs="Times New Roman"/>
          <w:color w:val="000000" w:themeColor="text1"/>
          <w:szCs w:val="24"/>
          <w:lang w:val="ro-RO"/>
        </w:rPr>
        <w:t>.17. datele privind oprirea temporară și reluarea afișării ofertei, inclusiv motivele, data și ora măsurii și persoana care a dispus-o;</w:t>
      </w:r>
    </w:p>
    <w:p w14:paraId="0C23E056" w14:textId="11DF9EA7"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.18. confirmarea privind corectitudinea și caracterul complet al informațiilor prezentate;</w:t>
      </w:r>
    </w:p>
    <w:p w14:paraId="5761E841" w14:textId="16A41A33"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8A3EA8" w:rsidRPr="00E36D25">
        <w:rPr>
          <w:rFonts w:cs="Times New Roman"/>
          <w:color w:val="000000" w:themeColor="text1"/>
          <w:szCs w:val="24"/>
          <w:lang w:val="ro-RO"/>
        </w:rPr>
        <w:t xml:space="preserve">.19. reprezentantul împuternicit al furnizorului care a transmis confirmarea prevăzută la pct. </w:t>
      </w:r>
      <w:r w:rsidRPr="00E36D25">
        <w:rPr>
          <w:rFonts w:cs="Times New Roman"/>
          <w:color w:val="000000" w:themeColor="text1"/>
          <w:szCs w:val="24"/>
          <w:lang w:val="ro-RO"/>
        </w:rPr>
        <w:t>90</w:t>
      </w:r>
      <w:r w:rsidR="008A3EA8" w:rsidRPr="00E36D25">
        <w:rPr>
          <w:rFonts w:cs="Times New Roman"/>
          <w:color w:val="000000" w:themeColor="text1"/>
          <w:szCs w:val="24"/>
          <w:lang w:val="ro-RO"/>
        </w:rPr>
        <w:t>.18;</w:t>
      </w:r>
    </w:p>
    <w:p w14:paraId="6217FB79" w14:textId="308DC968"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.20. data și ora transmiterii confirmării;</w:t>
      </w:r>
    </w:p>
    <w:p w14:paraId="4D174672" w14:textId="4A745B12" w:rsidR="00A21FC8" w:rsidRPr="00E36D25" w:rsidRDefault="000B4A5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.21. numărul și data creării fiecărei versiuni a ofertei;</w:t>
      </w:r>
    </w:p>
    <w:p w14:paraId="10F65610" w14:textId="6CD69588" w:rsidR="00A21FC8" w:rsidRPr="00E36D25" w:rsidRDefault="003D1B4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.22. datele și documentele aferente fiecărei versiuni;</w:t>
      </w:r>
    </w:p>
    <w:p w14:paraId="555064B3" w14:textId="7F3373FE" w:rsidR="00A21FC8" w:rsidRPr="00E36D25" w:rsidRDefault="003D1B4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.23. persoana care a efectuat modificarea;</w:t>
      </w:r>
    </w:p>
    <w:p w14:paraId="08340C69" w14:textId="73F5E58F" w:rsidR="00A21FC8" w:rsidRPr="00E36D25" w:rsidRDefault="003D1B4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.24. informațiile modificate față de versiunea anterioară;</w:t>
      </w:r>
    </w:p>
    <w:p w14:paraId="4FCCC267" w14:textId="3B749CC1" w:rsidR="00A21FC8" w:rsidRPr="00E36D25" w:rsidRDefault="003D1B4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90</w:t>
      </w:r>
      <w:r w:rsidR="00A21FC8" w:rsidRPr="00E36D25">
        <w:rPr>
          <w:rFonts w:cs="Times New Roman"/>
          <w:color w:val="000000" w:themeColor="text1"/>
          <w:szCs w:val="24"/>
          <w:lang w:val="ro-RO"/>
        </w:rPr>
        <w:t>.25. legătura dintre versiunile succesive.</w:t>
      </w:r>
    </w:p>
    <w:p w14:paraId="7D4AD456" w14:textId="03AE710F"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 Pentru ofertele de furnizare a gazelor naturale, SI ICOF gestionează suplimentar următoarele date:</w:t>
      </w:r>
    </w:p>
    <w:p w14:paraId="3AC0EF2A" w14:textId="5633F0DD"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.1. limitele consumului anual pentru care oferta este aplicabilă;</w:t>
      </w:r>
    </w:p>
    <w:p w14:paraId="16A3E4EB" w14:textId="1A8E6A7A" w:rsidR="00A21FC8"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00A21FC8" w:rsidRPr="00E36D25">
        <w:rPr>
          <w:rFonts w:cs="Times New Roman"/>
          <w:color w:val="000000" w:themeColor="text1"/>
          <w:szCs w:val="24"/>
          <w:lang w:val="ro-RO"/>
        </w:rPr>
        <w:t>.2. prețul exprimat în MDL/m³ și MDL/kWh;</w:t>
      </w:r>
    </w:p>
    <w:p w14:paraId="2891C9DD" w14:textId="64978104" w:rsidR="00A21FC8"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color w:val="000000" w:themeColor="text1"/>
          <w:lang w:val="ro-RO"/>
        </w:rPr>
        <w:t>9</w:t>
      </w:r>
      <w:r w:rsidR="003D1B47" w:rsidRPr="00E36D25">
        <w:rPr>
          <w:color w:val="000000" w:themeColor="text1"/>
          <w:lang w:val="ro-RO"/>
        </w:rPr>
        <w:t>1</w:t>
      </w:r>
      <w:r w:rsidRPr="00E36D25">
        <w:rPr>
          <w:color w:val="000000" w:themeColor="text1"/>
          <w:lang w:val="ro-RO"/>
        </w:rPr>
        <w:t>.3. prețul pentru furnizare prin rețelele de presiune joasă și, după caz, prin rețelele de presiune medie, reprezentând prețul final achitat de consumator;</w:t>
      </w:r>
    </w:p>
    <w:p w14:paraId="7BF9E97D" w14:textId="233D6739" w:rsidR="00A21FC8"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.4. tariful pentru serviciul de distribuție aplicabil;</w:t>
      </w:r>
    </w:p>
    <w:p w14:paraId="3D7F682E" w14:textId="05ADB759" w:rsidR="00A21FC8"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.5. tariful pentru serviciul de transport;</w:t>
      </w:r>
    </w:p>
    <w:p w14:paraId="5BCC8BA5" w14:textId="745F894D" w:rsidR="00A21FC8"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lastRenderedPageBreak/>
        <w:t>9</w:t>
      </w:r>
      <w:r w:rsidR="003D1B47" w:rsidRPr="00E36D25">
        <w:rPr>
          <w:rFonts w:cs="Times New Roman"/>
          <w:color w:val="000000" w:themeColor="text1"/>
          <w:szCs w:val="24"/>
          <w:lang w:val="ro-RO"/>
        </w:rPr>
        <w:t>1</w:t>
      </w:r>
      <w:r w:rsidRPr="00E36D25">
        <w:rPr>
          <w:rFonts w:cs="Times New Roman"/>
          <w:color w:val="000000" w:themeColor="text1"/>
          <w:szCs w:val="24"/>
          <w:lang w:val="ro-RO"/>
        </w:rPr>
        <w:t>.6. caracterul fix sau variabil al prețului;</w:t>
      </w:r>
    </w:p>
    <w:p w14:paraId="5116181A" w14:textId="1023431D" w:rsidR="007E0C8F"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.7. perioada de aplicare a prețului;</w:t>
      </w:r>
    </w:p>
    <w:p w14:paraId="57A76B25" w14:textId="33D277FE" w:rsidR="008D72E9"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.8. regula de conversie între m³ și kWh, stabilită de ANRE și aplicată unitar ofertelor de furnizare a gazelor naturale la calcularea și afișarea valorilor, pentru care SI ICOF gestionează următoarele date:</w:t>
      </w:r>
    </w:p>
    <w:p w14:paraId="4CC65224" w14:textId="2C52178D" w:rsidR="008D72E9"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.8.1. coeficientul sau formula de conversie;</w:t>
      </w:r>
    </w:p>
    <w:p w14:paraId="6F4A17E6" w14:textId="645E529D" w:rsidR="008D72E9"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.8.2. unitățile de măsură între care se efectuează conversia;</w:t>
      </w:r>
    </w:p>
    <w:p w14:paraId="0883D72E" w14:textId="11943B70" w:rsidR="008D72E9"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.8.3. sursa valorilor utilizate la efectuarea conversiei;</w:t>
      </w:r>
    </w:p>
    <w:p w14:paraId="44E2C6AB" w14:textId="7EB8E876" w:rsidR="008D72E9"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.8.4. perioada de aplicare;</w:t>
      </w:r>
    </w:p>
    <w:p w14:paraId="4AEC687C" w14:textId="16BB0097" w:rsidR="008D72E9"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.8.5. data și ora ultimei actualizări;</w:t>
      </w:r>
    </w:p>
    <w:p w14:paraId="6A713922" w14:textId="1F124EF0" w:rsidR="007E0C8F"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1</w:t>
      </w:r>
      <w:r w:rsidRPr="00E36D25">
        <w:rPr>
          <w:rFonts w:cs="Times New Roman"/>
          <w:color w:val="000000" w:themeColor="text1"/>
          <w:szCs w:val="24"/>
          <w:lang w:val="ro-RO"/>
        </w:rPr>
        <w:t>.8.6. temeiul juridic în baza căruia a fost stabilită regula de conversie.</w:t>
      </w:r>
    </w:p>
    <w:p w14:paraId="14A9B043" w14:textId="1C6B1BDD"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2</w:t>
      </w:r>
      <w:r w:rsidRPr="00E36D25">
        <w:rPr>
          <w:rFonts w:cs="Times New Roman"/>
          <w:color w:val="000000" w:themeColor="text1"/>
          <w:szCs w:val="24"/>
          <w:lang w:val="ro-RO"/>
        </w:rPr>
        <w:t>. Pentru ofertele de furnizare a energiei electrice, SI ICOF gestionează suplimentar următoarele date:</w:t>
      </w:r>
    </w:p>
    <w:p w14:paraId="4CDBA4D3" w14:textId="5418BC7C"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2</w:t>
      </w:r>
      <w:r w:rsidRPr="00E36D25">
        <w:rPr>
          <w:rFonts w:cs="Times New Roman"/>
          <w:color w:val="000000" w:themeColor="text1"/>
          <w:szCs w:val="24"/>
          <w:lang w:val="ro-RO"/>
        </w:rPr>
        <w:t>.1. limitele consumului anual pentru care oferta este aplicabilă;</w:t>
      </w:r>
    </w:p>
    <w:p w14:paraId="3051272A" w14:textId="2145A26F" w:rsidR="00B2282D" w:rsidRPr="00E36D25" w:rsidRDefault="003E1F42">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2</w:t>
      </w:r>
      <w:r w:rsidRPr="00E36D25">
        <w:rPr>
          <w:rFonts w:cs="Times New Roman"/>
          <w:color w:val="000000" w:themeColor="text1"/>
          <w:szCs w:val="24"/>
          <w:lang w:val="ro-RO"/>
        </w:rPr>
        <w:t>.2. nivelul de tensiune pentru care oferta este aplicabilă –</w:t>
      </w:r>
      <w:r w:rsidR="00651DF5" w:rsidRPr="00E36D25">
        <w:rPr>
          <w:rFonts w:cs="Times New Roman"/>
          <w:color w:val="000000" w:themeColor="text1"/>
          <w:szCs w:val="24"/>
          <w:lang w:val="ro-RO"/>
        </w:rPr>
        <w:t xml:space="preserve"> tensiune</w:t>
      </w:r>
      <w:r w:rsidRPr="00E36D25">
        <w:rPr>
          <w:rFonts w:cs="Times New Roman"/>
          <w:color w:val="000000" w:themeColor="text1"/>
          <w:szCs w:val="24"/>
          <w:lang w:val="ro-RO"/>
        </w:rPr>
        <w:t xml:space="preserve"> joasă</w:t>
      </w:r>
      <w:r w:rsidR="00651DF5" w:rsidRPr="00E36D25">
        <w:rPr>
          <w:rFonts w:cs="Times New Roman"/>
          <w:color w:val="000000" w:themeColor="text1"/>
          <w:szCs w:val="24"/>
          <w:lang w:val="ro-RO"/>
        </w:rPr>
        <w:t xml:space="preserve"> sau</w:t>
      </w:r>
      <w:r w:rsidRPr="00E36D25">
        <w:rPr>
          <w:rFonts w:cs="Times New Roman"/>
          <w:color w:val="000000" w:themeColor="text1"/>
          <w:szCs w:val="24"/>
          <w:lang w:val="ro-RO"/>
        </w:rPr>
        <w:t xml:space="preserve"> medie;</w:t>
      </w:r>
    </w:p>
    <w:p w14:paraId="214F0C1E" w14:textId="3225E470"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3D1B47" w:rsidRPr="00E36D25">
        <w:rPr>
          <w:rFonts w:cs="Times New Roman"/>
          <w:color w:val="000000" w:themeColor="text1"/>
          <w:szCs w:val="24"/>
          <w:lang w:val="ro-RO"/>
        </w:rPr>
        <w:t>2</w:t>
      </w:r>
      <w:r w:rsidRPr="00E36D25">
        <w:rPr>
          <w:rFonts w:cs="Times New Roman"/>
          <w:color w:val="000000" w:themeColor="text1"/>
          <w:szCs w:val="24"/>
          <w:lang w:val="ro-RO"/>
        </w:rPr>
        <w:t>.3. prețul exprimat în MDL/kWh</w:t>
      </w:r>
      <w:r w:rsidR="000E6953" w:rsidRPr="00E36D25">
        <w:rPr>
          <w:rFonts w:cs="Times New Roman"/>
          <w:color w:val="000000" w:themeColor="text1"/>
          <w:szCs w:val="24"/>
          <w:lang w:val="ro-RO"/>
        </w:rPr>
        <w:t>, fără TVA;</w:t>
      </w:r>
    </w:p>
    <w:p w14:paraId="7090B017" w14:textId="72B977F3"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2</w:t>
      </w:r>
      <w:r w:rsidRPr="00E36D25">
        <w:rPr>
          <w:rFonts w:cs="Times New Roman"/>
          <w:color w:val="000000" w:themeColor="text1"/>
          <w:szCs w:val="24"/>
          <w:lang w:val="ro-RO"/>
        </w:rPr>
        <w:t>.4. prețul serviciului de furnizare;</w:t>
      </w:r>
    </w:p>
    <w:p w14:paraId="79C05059" w14:textId="503B8842"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2</w:t>
      </w:r>
      <w:r w:rsidRPr="00E36D25">
        <w:rPr>
          <w:rFonts w:cs="Times New Roman"/>
          <w:color w:val="000000" w:themeColor="text1"/>
          <w:szCs w:val="24"/>
          <w:lang w:val="ro-RO"/>
        </w:rPr>
        <w:t>.5. tariful pentru serviciul de distribuție aplicabil corespunzător nivelului de tensiune;</w:t>
      </w:r>
    </w:p>
    <w:p w14:paraId="61D7590C" w14:textId="16E723DF"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2</w:t>
      </w:r>
      <w:r w:rsidRPr="00E36D25">
        <w:rPr>
          <w:rFonts w:cs="Times New Roman"/>
          <w:color w:val="000000" w:themeColor="text1"/>
          <w:szCs w:val="24"/>
          <w:lang w:val="ro-RO"/>
        </w:rPr>
        <w:t>.6. tariful pentru serviciul de transport;</w:t>
      </w:r>
    </w:p>
    <w:p w14:paraId="1D7FFECC" w14:textId="3C57D7F6"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2</w:t>
      </w:r>
      <w:r w:rsidRPr="00E36D25">
        <w:rPr>
          <w:rFonts w:cs="Times New Roman"/>
          <w:color w:val="000000" w:themeColor="text1"/>
          <w:szCs w:val="24"/>
          <w:lang w:val="ro-RO"/>
        </w:rPr>
        <w:t>.7. caracterul fix, variabil sau dinamic al prețului;</w:t>
      </w:r>
    </w:p>
    <w:p w14:paraId="525E9EFE" w14:textId="1104C9D1"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2</w:t>
      </w:r>
      <w:r w:rsidRPr="00E36D25">
        <w:rPr>
          <w:rFonts w:cs="Times New Roman"/>
          <w:color w:val="000000" w:themeColor="text1"/>
          <w:szCs w:val="24"/>
          <w:lang w:val="ro-RO"/>
        </w:rPr>
        <w:t>.8. formula de calcul al prețului dinamic;</w:t>
      </w:r>
    </w:p>
    <w:p w14:paraId="130649AC" w14:textId="7FBF1B68"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2</w:t>
      </w:r>
      <w:r w:rsidRPr="00E36D25">
        <w:rPr>
          <w:rFonts w:cs="Times New Roman"/>
          <w:color w:val="000000" w:themeColor="text1"/>
          <w:szCs w:val="24"/>
          <w:lang w:val="ro-RO"/>
        </w:rPr>
        <w:t>.9. indicele sau piața de referință utilizată la stabilirea prețului dinamic;</w:t>
      </w:r>
    </w:p>
    <w:p w14:paraId="73450554" w14:textId="3BCAA800"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2</w:t>
      </w:r>
      <w:r w:rsidRPr="00E36D25">
        <w:rPr>
          <w:rFonts w:cs="Times New Roman"/>
          <w:color w:val="000000" w:themeColor="text1"/>
          <w:szCs w:val="24"/>
          <w:lang w:val="ro-RO"/>
        </w:rPr>
        <w:t>.10. periodicitatea actualizării prețului dinamic;</w:t>
      </w:r>
    </w:p>
    <w:p w14:paraId="39EA4A0C" w14:textId="689BE582"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2</w:t>
      </w:r>
      <w:r w:rsidRPr="00E36D25">
        <w:rPr>
          <w:rFonts w:cs="Times New Roman"/>
          <w:color w:val="000000" w:themeColor="text1"/>
          <w:szCs w:val="24"/>
          <w:lang w:val="ro-RO"/>
        </w:rPr>
        <w:t>.11. plafoanele, comisioanele și celelalte componente aplicabile, după caz;</w:t>
      </w:r>
    </w:p>
    <w:p w14:paraId="6C2782CD" w14:textId="3FC0A071"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2</w:t>
      </w:r>
      <w:r w:rsidRPr="00E36D25">
        <w:rPr>
          <w:rFonts w:cs="Times New Roman"/>
          <w:color w:val="000000" w:themeColor="text1"/>
          <w:szCs w:val="24"/>
          <w:lang w:val="ro-RO"/>
        </w:rPr>
        <w:t>.12. datele și ipotezele utilizate la estimarea costului pentru ofertele la prețuri dinamice.</w:t>
      </w:r>
    </w:p>
    <w:p w14:paraId="42D1E783" w14:textId="5BD7DE53"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3</w:t>
      </w:r>
      <w:r w:rsidRPr="00E36D25">
        <w:rPr>
          <w:rFonts w:cs="Times New Roman"/>
          <w:color w:val="000000" w:themeColor="text1"/>
          <w:szCs w:val="24"/>
          <w:lang w:val="ro-RO"/>
        </w:rPr>
        <w:t>. Obiectul informațional „document aferent” cuprinde cel puțin următoarele date:</w:t>
      </w:r>
    </w:p>
    <w:p w14:paraId="09AB5BF1" w14:textId="0378F6BD"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3</w:t>
      </w:r>
      <w:r w:rsidRPr="00E36D25">
        <w:rPr>
          <w:rFonts w:cs="Times New Roman"/>
          <w:color w:val="000000" w:themeColor="text1"/>
          <w:szCs w:val="24"/>
          <w:lang w:val="ro-RO"/>
        </w:rPr>
        <w:t>.1. identificatorul documentului;</w:t>
      </w:r>
    </w:p>
    <w:p w14:paraId="0DF2EDBE" w14:textId="529E694E"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3</w:t>
      </w:r>
      <w:r w:rsidRPr="00E36D25">
        <w:rPr>
          <w:rFonts w:cs="Times New Roman"/>
          <w:color w:val="000000" w:themeColor="text1"/>
          <w:szCs w:val="24"/>
          <w:lang w:val="ro-RO"/>
        </w:rPr>
        <w:t>.2. denumirea și categoria documentului;</w:t>
      </w:r>
    </w:p>
    <w:p w14:paraId="3B97468C" w14:textId="223ABB77"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3</w:t>
      </w:r>
      <w:r w:rsidRPr="00E36D25">
        <w:rPr>
          <w:rFonts w:cs="Times New Roman"/>
          <w:color w:val="000000" w:themeColor="text1"/>
          <w:szCs w:val="24"/>
          <w:lang w:val="ro-RO"/>
        </w:rPr>
        <w:t>.3. obiectul informațional căruia îi este asociat;</w:t>
      </w:r>
    </w:p>
    <w:p w14:paraId="357A4F5D" w14:textId="42368DCF"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3</w:t>
      </w:r>
      <w:r w:rsidRPr="00E36D25">
        <w:rPr>
          <w:rFonts w:cs="Times New Roman"/>
          <w:color w:val="000000" w:themeColor="text1"/>
          <w:szCs w:val="24"/>
          <w:lang w:val="ro-RO"/>
        </w:rPr>
        <w:t>.4. formatul și dimensiunea fișierului;</w:t>
      </w:r>
    </w:p>
    <w:p w14:paraId="304368D8" w14:textId="41EB2646"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3</w:t>
      </w:r>
      <w:r w:rsidRPr="00E36D25">
        <w:rPr>
          <w:rFonts w:cs="Times New Roman"/>
          <w:color w:val="000000" w:themeColor="text1"/>
          <w:szCs w:val="24"/>
          <w:lang w:val="ro-RO"/>
        </w:rPr>
        <w:t>.5. data și ora încărcării;</w:t>
      </w:r>
    </w:p>
    <w:p w14:paraId="2519F9F1" w14:textId="752830BB"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3</w:t>
      </w:r>
      <w:r w:rsidRPr="00E36D25">
        <w:rPr>
          <w:rFonts w:cs="Times New Roman"/>
          <w:color w:val="000000" w:themeColor="text1"/>
          <w:szCs w:val="24"/>
          <w:lang w:val="ro-RO"/>
        </w:rPr>
        <w:t>.6. reprezentantul împuternicit al furnizorului sau persoana din cadrul personalului autorizat al ANRE care a încărcat documentul, după caz;</w:t>
      </w:r>
    </w:p>
    <w:p w14:paraId="7096535C" w14:textId="21E265F4"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3</w:t>
      </w:r>
      <w:r w:rsidRPr="00E36D25">
        <w:rPr>
          <w:rFonts w:cs="Times New Roman"/>
          <w:color w:val="000000" w:themeColor="text1"/>
          <w:szCs w:val="24"/>
          <w:lang w:val="ro-RO"/>
        </w:rPr>
        <w:t>.7. amprenta electronică a fișierului, după caz.</w:t>
      </w:r>
    </w:p>
    <w:p w14:paraId="5208F532" w14:textId="056E0A66"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 Obiectul informațional „preț reglementat și tarif” cuprinde cel puțin următoarele date:</w:t>
      </w:r>
    </w:p>
    <w:p w14:paraId="3CB353E9" w14:textId="6991ACD7"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.1. tipul prețului reglementat sau al tarifului;</w:t>
      </w:r>
    </w:p>
    <w:p w14:paraId="46A6D5D4" w14:textId="14A0A061"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 xml:space="preserve">.2. </w:t>
      </w:r>
      <w:r w:rsidR="00B56741" w:rsidRPr="00E36D25">
        <w:rPr>
          <w:rFonts w:cs="Times New Roman"/>
          <w:color w:val="000000" w:themeColor="text1"/>
          <w:szCs w:val="24"/>
          <w:lang w:val="ro-RO"/>
        </w:rPr>
        <w:t>domeniul în care se aplică prețul reglementat sau tariful – energie electrică ori gaze naturale</w:t>
      </w:r>
      <w:r w:rsidRPr="00E36D25">
        <w:rPr>
          <w:rFonts w:cs="Times New Roman"/>
          <w:color w:val="000000" w:themeColor="text1"/>
          <w:szCs w:val="24"/>
          <w:lang w:val="ro-RO"/>
        </w:rPr>
        <w:t>;</w:t>
      </w:r>
    </w:p>
    <w:p w14:paraId="09660B19" w14:textId="71356EC5"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 xml:space="preserve">.3. </w:t>
      </w:r>
      <w:r w:rsidR="00446B29" w:rsidRPr="00E36D25">
        <w:rPr>
          <w:rFonts w:cs="Times New Roman"/>
          <w:color w:val="000000" w:themeColor="text1"/>
          <w:szCs w:val="24"/>
          <w:lang w:val="ro-RO"/>
        </w:rPr>
        <w:t>valoarea prețului reglementat și, corespunzător, a tarifului</w:t>
      </w:r>
      <w:r w:rsidRPr="00E36D25">
        <w:rPr>
          <w:rFonts w:cs="Times New Roman"/>
          <w:color w:val="000000" w:themeColor="text1"/>
          <w:szCs w:val="24"/>
          <w:lang w:val="ro-RO"/>
        </w:rPr>
        <w:t>;</w:t>
      </w:r>
    </w:p>
    <w:p w14:paraId="2AC472D5" w14:textId="29E76AFD"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 xml:space="preserve">.4. </w:t>
      </w:r>
      <w:r w:rsidR="00446B29" w:rsidRPr="00E36D25">
        <w:rPr>
          <w:rFonts w:cs="Times New Roman"/>
          <w:color w:val="000000" w:themeColor="text1"/>
          <w:szCs w:val="24"/>
          <w:lang w:val="ro-RO"/>
        </w:rPr>
        <w:t>unitatea de măsură în care este exprimată valoarea prețului reglementat și, respectiv, a tarifului</w:t>
      </w:r>
      <w:r w:rsidRPr="00E36D25">
        <w:rPr>
          <w:rFonts w:cs="Times New Roman"/>
          <w:color w:val="000000" w:themeColor="text1"/>
          <w:szCs w:val="24"/>
          <w:lang w:val="ro-RO"/>
        </w:rPr>
        <w:t>;</w:t>
      </w:r>
    </w:p>
    <w:p w14:paraId="4D762A6C" w14:textId="2E002349"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.5. categoria de consumatori;</w:t>
      </w:r>
    </w:p>
    <w:p w14:paraId="4946514B" w14:textId="565663E9"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.6. nivelul de tensiune sau de presiune, după caz;</w:t>
      </w:r>
    </w:p>
    <w:p w14:paraId="29A97ED8" w14:textId="4B43CAEB"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.7. teritoriul de aplicare, după caz;</w:t>
      </w:r>
    </w:p>
    <w:p w14:paraId="6673DAB7" w14:textId="02CC7B15"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.8. perioada de aplicare;</w:t>
      </w:r>
    </w:p>
    <w:p w14:paraId="059A8BCE" w14:textId="799A82B5"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.9. actul ANRE prin care prețul sau tariful a fost aprobat;</w:t>
      </w:r>
    </w:p>
    <w:p w14:paraId="14F211D7" w14:textId="37954ECC" w:rsidR="00A21FC8" w:rsidRPr="00E36D25" w:rsidRDefault="00A21FC8"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4</w:t>
      </w:r>
      <w:r w:rsidRPr="00E36D25">
        <w:rPr>
          <w:rFonts w:cs="Times New Roman"/>
          <w:color w:val="000000" w:themeColor="text1"/>
          <w:szCs w:val="24"/>
          <w:lang w:val="ro-RO"/>
        </w:rPr>
        <w:t>.10. data și ora introducerii sau actualizării datelor în SI ICOF.</w:t>
      </w:r>
    </w:p>
    <w:p w14:paraId="25A31AD5" w14:textId="75FCA805" w:rsidR="00733BFB" w:rsidRPr="00E36D25" w:rsidRDefault="00733BFB"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9</w:t>
      </w:r>
      <w:r w:rsidR="00856B6F" w:rsidRPr="00E36D25">
        <w:rPr>
          <w:rFonts w:cs="Times New Roman"/>
          <w:color w:val="000000" w:themeColor="text1"/>
          <w:szCs w:val="24"/>
          <w:lang w:val="ro-RO"/>
        </w:rPr>
        <w:t>5</w:t>
      </w:r>
      <w:r w:rsidRPr="00E36D25">
        <w:rPr>
          <w:rFonts w:cs="Times New Roman"/>
          <w:color w:val="000000" w:themeColor="text1"/>
          <w:szCs w:val="24"/>
          <w:lang w:val="ro-RO"/>
        </w:rPr>
        <w:t>. Obiectul informațional „sesizare” cuprinde cel puțin următoarele date:</w:t>
      </w:r>
    </w:p>
    <w:p w14:paraId="7D4919EB" w14:textId="78C6C5B1" w:rsidR="00733BFB" w:rsidRPr="00E36D25" w:rsidRDefault="00733BFB"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Pr="00E36D25">
        <w:rPr>
          <w:rFonts w:cs="Times New Roman"/>
          <w:color w:val="000000" w:themeColor="text1"/>
          <w:szCs w:val="24"/>
          <w:lang w:val="ro-RO"/>
        </w:rPr>
        <w:t>.1. identificatorul sesizării;</w:t>
      </w:r>
    </w:p>
    <w:p w14:paraId="78744394" w14:textId="7C9B1D7E" w:rsidR="00733BFB" w:rsidRPr="00E36D25" w:rsidRDefault="00733BFB"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Pr="00E36D25">
        <w:rPr>
          <w:rFonts w:cs="Times New Roman"/>
          <w:color w:val="000000" w:themeColor="text1"/>
          <w:szCs w:val="24"/>
          <w:lang w:val="ro-RO"/>
        </w:rPr>
        <w:t>.2. identificatorul ofertei publicate la care se referă sesizarea;</w:t>
      </w:r>
    </w:p>
    <w:p w14:paraId="1F5184AC" w14:textId="65C77743" w:rsidR="00733BFB" w:rsidRPr="00E36D25" w:rsidRDefault="00733BFB"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Pr="00E36D25">
        <w:rPr>
          <w:rFonts w:cs="Times New Roman"/>
          <w:color w:val="000000" w:themeColor="text1"/>
          <w:szCs w:val="24"/>
          <w:lang w:val="ro-RO"/>
        </w:rPr>
        <w:t>.3. categoria problemei sesizate;</w:t>
      </w:r>
    </w:p>
    <w:p w14:paraId="155B705C" w14:textId="3037355C" w:rsidR="00733BFB" w:rsidRPr="00E36D25" w:rsidRDefault="00733BFB"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Pr="00E36D25">
        <w:rPr>
          <w:rFonts w:cs="Times New Roman"/>
          <w:color w:val="000000" w:themeColor="text1"/>
          <w:szCs w:val="24"/>
          <w:lang w:val="ro-RO"/>
        </w:rPr>
        <w:t>.4. descrierea informațiilor considerate incorecte, incomplete, înșelătoare sau neconforme;</w:t>
      </w:r>
    </w:p>
    <w:p w14:paraId="6FF243E6" w14:textId="5106D31A" w:rsidR="00733BFB" w:rsidRPr="00E36D25" w:rsidRDefault="00733BFB"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Pr="00E36D25">
        <w:rPr>
          <w:rFonts w:cs="Times New Roman"/>
          <w:color w:val="000000" w:themeColor="text1"/>
          <w:szCs w:val="24"/>
          <w:lang w:val="ro-RO"/>
        </w:rPr>
        <w:t>.5. data și ora transmiterii sesizării;</w:t>
      </w:r>
    </w:p>
    <w:p w14:paraId="3C23BD86" w14:textId="0DDD6DA1" w:rsidR="00733BFB" w:rsidRPr="00E36D25" w:rsidRDefault="00733BFB"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Pr="00E36D25">
        <w:rPr>
          <w:rFonts w:cs="Times New Roman"/>
          <w:color w:val="000000" w:themeColor="text1"/>
          <w:szCs w:val="24"/>
          <w:lang w:val="ro-RO"/>
        </w:rPr>
        <w:t>.6. datele de contact comunicate de persoana care a transmis sesizarea, dacă aceasta a ales să le furnizeze;</w:t>
      </w:r>
    </w:p>
    <w:p w14:paraId="422A97F8" w14:textId="02C38386" w:rsidR="00733BFB" w:rsidRPr="00E36D25" w:rsidRDefault="00F21CC7"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00733BFB" w:rsidRPr="00E36D25">
        <w:rPr>
          <w:rFonts w:cs="Times New Roman"/>
          <w:color w:val="000000" w:themeColor="text1"/>
          <w:szCs w:val="24"/>
          <w:lang w:val="ro-RO"/>
        </w:rPr>
        <w:t xml:space="preserve">.7. </w:t>
      </w:r>
      <w:r w:rsidR="00EA6DE6" w:rsidRPr="00E36D25">
        <w:rPr>
          <w:rFonts w:cs="Times New Roman"/>
          <w:color w:val="000000" w:themeColor="text1"/>
          <w:szCs w:val="24"/>
          <w:lang w:val="ro-RO"/>
        </w:rPr>
        <w:t>starea sesizării;</w:t>
      </w:r>
    </w:p>
    <w:p w14:paraId="7714DA36" w14:textId="21994A7A" w:rsidR="00733BFB" w:rsidRPr="00E36D25" w:rsidRDefault="00733BFB"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Pr="00E36D25">
        <w:rPr>
          <w:rFonts w:cs="Times New Roman"/>
          <w:color w:val="000000" w:themeColor="text1"/>
          <w:szCs w:val="24"/>
          <w:lang w:val="ro-RO"/>
        </w:rPr>
        <w:t>.8. subdiviziunea ANRE și, după caz, persoana responsabilă de examinarea sesizării;</w:t>
      </w:r>
    </w:p>
    <w:p w14:paraId="760430A4" w14:textId="10CAF6E7" w:rsidR="00733BFB" w:rsidRPr="00E36D25" w:rsidRDefault="00733BFB"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Pr="00E36D25">
        <w:rPr>
          <w:rFonts w:cs="Times New Roman"/>
          <w:color w:val="000000" w:themeColor="text1"/>
          <w:szCs w:val="24"/>
          <w:lang w:val="ro-RO"/>
        </w:rPr>
        <w:t>.9. acțiunile întreprinse în procesul examinării;</w:t>
      </w:r>
    </w:p>
    <w:p w14:paraId="19CAFA7E" w14:textId="556EB876" w:rsidR="00733BFB" w:rsidRPr="00E36D25" w:rsidRDefault="00733BFB"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Pr="00E36D25">
        <w:rPr>
          <w:rFonts w:cs="Times New Roman"/>
          <w:color w:val="000000" w:themeColor="text1"/>
          <w:szCs w:val="24"/>
          <w:lang w:val="ro-RO"/>
        </w:rPr>
        <w:t>.10. rezultatul examinării;</w:t>
      </w:r>
    </w:p>
    <w:p w14:paraId="1AF87171" w14:textId="13A757B8" w:rsidR="00733BFB" w:rsidRPr="00E36D25" w:rsidRDefault="00733BFB"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5</w:t>
      </w:r>
      <w:r w:rsidRPr="00E36D25">
        <w:rPr>
          <w:rFonts w:cs="Times New Roman"/>
          <w:color w:val="000000" w:themeColor="text1"/>
          <w:szCs w:val="24"/>
          <w:lang w:val="ro-RO"/>
        </w:rPr>
        <w:t>.11. data și ora soluționării sesizării.</w:t>
      </w:r>
    </w:p>
    <w:p w14:paraId="4824C255" w14:textId="15DCE0F3"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6</w:t>
      </w:r>
      <w:r w:rsidRPr="00E36D25">
        <w:rPr>
          <w:rFonts w:cs="Times New Roman"/>
          <w:color w:val="000000" w:themeColor="text1"/>
          <w:szCs w:val="24"/>
          <w:lang w:val="ro-RO"/>
        </w:rPr>
        <w:t>. Obiectul informațional „notificare” cuprinde cel puțin următoarele date:</w:t>
      </w:r>
    </w:p>
    <w:p w14:paraId="45401F41" w14:textId="55AE791B" w:rsidR="0022640A" w:rsidRPr="00E36D25" w:rsidRDefault="0022640A"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6</w:t>
      </w:r>
      <w:r w:rsidRPr="00E36D25">
        <w:rPr>
          <w:rFonts w:cs="Times New Roman"/>
          <w:color w:val="000000" w:themeColor="text1"/>
          <w:szCs w:val="24"/>
          <w:lang w:val="ro-RO"/>
        </w:rPr>
        <w:t>.1. identificatorul notificării;</w:t>
      </w:r>
    </w:p>
    <w:p w14:paraId="47FBDB6D" w14:textId="2168EECE" w:rsidR="0022640A" w:rsidRPr="00E36D25" w:rsidRDefault="0022640A"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6</w:t>
      </w:r>
      <w:r w:rsidRPr="00E36D25">
        <w:rPr>
          <w:rFonts w:cs="Times New Roman"/>
          <w:color w:val="000000" w:themeColor="text1"/>
          <w:szCs w:val="24"/>
          <w:lang w:val="ro-RO"/>
        </w:rPr>
        <w:t xml:space="preserve">.2. destinatarul notificării – </w:t>
      </w:r>
      <w:r w:rsidR="00395D02" w:rsidRPr="00E36D25">
        <w:rPr>
          <w:rFonts w:cs="Times New Roman"/>
          <w:color w:val="000000" w:themeColor="text1"/>
          <w:szCs w:val="24"/>
          <w:lang w:val="ro-RO"/>
        </w:rPr>
        <w:t>furnizorul, prin reprezentantul său împuternicit, sau persoana din cadrul personalului autorizat al ANRE, după caz</w:t>
      </w:r>
      <w:r w:rsidRPr="00E36D25">
        <w:rPr>
          <w:rFonts w:cs="Times New Roman"/>
          <w:color w:val="000000" w:themeColor="text1"/>
          <w:szCs w:val="24"/>
          <w:lang w:val="ro-RO"/>
        </w:rPr>
        <w:t>;</w:t>
      </w:r>
    </w:p>
    <w:p w14:paraId="241DC422" w14:textId="519E2130" w:rsidR="0022640A" w:rsidRPr="00E36D25" w:rsidRDefault="0022640A"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6</w:t>
      </w:r>
      <w:r w:rsidRPr="00E36D25">
        <w:rPr>
          <w:rFonts w:cs="Times New Roman"/>
          <w:color w:val="000000" w:themeColor="text1"/>
          <w:szCs w:val="24"/>
          <w:lang w:val="ro-RO"/>
        </w:rPr>
        <w:t>.3. indicarea caracterului automat al notificării sau a persoanei din cadrul personalului autorizat al ANRE care a inițiat-o, după caz;</w:t>
      </w:r>
    </w:p>
    <w:p w14:paraId="24FA1688" w14:textId="3A6C0BCC" w:rsidR="0022640A" w:rsidRPr="00E36D25" w:rsidRDefault="0022640A"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856B6F" w:rsidRPr="00E36D25">
        <w:rPr>
          <w:rFonts w:cs="Times New Roman"/>
          <w:color w:val="000000" w:themeColor="text1"/>
          <w:szCs w:val="24"/>
          <w:lang w:val="ro-RO"/>
        </w:rPr>
        <w:t>6</w:t>
      </w:r>
      <w:r w:rsidRPr="00E36D25">
        <w:rPr>
          <w:rFonts w:cs="Times New Roman"/>
          <w:color w:val="000000" w:themeColor="text1"/>
          <w:szCs w:val="24"/>
          <w:lang w:val="ro-RO"/>
        </w:rPr>
        <w:t>.4. categoria notificării, stabilită în funcție de operațiunea sau evenimentul la care se referă, inclusiv recepționarea ofertei sau a documentelor, rezultatul verificărilor automate, publicarea, actualizarea, retragerea ori expirarea ofertei, oprirea temporară sau reluarea afișării, precum și transmiterea sau soluționarea unei sesizări;</w:t>
      </w:r>
    </w:p>
    <w:p w14:paraId="293F3281" w14:textId="5E0D7763" w:rsidR="0022640A" w:rsidRPr="00E36D25" w:rsidRDefault="0022640A"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6</w:t>
      </w:r>
      <w:r w:rsidRPr="00E36D25">
        <w:rPr>
          <w:rFonts w:cs="Times New Roman"/>
          <w:color w:val="000000" w:themeColor="text1"/>
          <w:szCs w:val="24"/>
          <w:lang w:val="ro-RO"/>
        </w:rPr>
        <w:t>.5. conținutul notificării;</w:t>
      </w:r>
    </w:p>
    <w:p w14:paraId="78814332" w14:textId="45A9E87B" w:rsidR="0022640A" w:rsidRPr="00E36D25" w:rsidRDefault="0022640A"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6</w:t>
      </w:r>
      <w:r w:rsidRPr="00E36D25">
        <w:rPr>
          <w:rFonts w:cs="Times New Roman"/>
          <w:color w:val="000000" w:themeColor="text1"/>
          <w:szCs w:val="24"/>
          <w:lang w:val="ro-RO"/>
        </w:rPr>
        <w:t>.6. obiectul informațional la care se referă notificarea și identificatorul acestuia;</w:t>
      </w:r>
    </w:p>
    <w:p w14:paraId="11FBC82F" w14:textId="22489685" w:rsidR="0022640A" w:rsidRPr="00E36D25" w:rsidRDefault="0022640A"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6</w:t>
      </w:r>
      <w:r w:rsidRPr="00E36D25">
        <w:rPr>
          <w:rFonts w:cs="Times New Roman"/>
          <w:color w:val="000000" w:themeColor="text1"/>
          <w:szCs w:val="24"/>
          <w:lang w:val="ro-RO"/>
        </w:rPr>
        <w:t>.7. data și ora generării;</w:t>
      </w:r>
    </w:p>
    <w:p w14:paraId="033B5FA9" w14:textId="55C32C01" w:rsidR="0022640A" w:rsidRPr="00E36D25" w:rsidRDefault="0022640A"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6</w:t>
      </w:r>
      <w:r w:rsidRPr="00E36D25">
        <w:rPr>
          <w:rFonts w:cs="Times New Roman"/>
          <w:color w:val="000000" w:themeColor="text1"/>
          <w:szCs w:val="24"/>
          <w:lang w:val="ro-RO"/>
        </w:rPr>
        <w:t>.8. data și ora transmiterii;</w:t>
      </w:r>
    </w:p>
    <w:p w14:paraId="17D18CCC" w14:textId="3B7C0B57" w:rsidR="00A16C24" w:rsidRPr="00E36D25" w:rsidRDefault="0022640A"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6</w:t>
      </w:r>
      <w:r w:rsidRPr="00E36D25">
        <w:rPr>
          <w:rFonts w:cs="Times New Roman"/>
          <w:color w:val="000000" w:themeColor="text1"/>
          <w:szCs w:val="24"/>
          <w:lang w:val="ro-RO"/>
        </w:rPr>
        <w:t>.9. starea transmiterii.</w:t>
      </w:r>
    </w:p>
    <w:p w14:paraId="5D131CA4" w14:textId="20CBCE71"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7</w:t>
      </w:r>
      <w:r w:rsidRPr="00E36D25">
        <w:rPr>
          <w:rFonts w:cs="Times New Roman"/>
          <w:color w:val="000000" w:themeColor="text1"/>
          <w:szCs w:val="24"/>
          <w:lang w:val="ro-RO"/>
        </w:rPr>
        <w:t>. Obiectul informațional „raport” cuprinde cel puțin următoarele date:</w:t>
      </w:r>
    </w:p>
    <w:p w14:paraId="413EA8B4" w14:textId="45BB839E" w:rsidR="00105442" w:rsidRPr="00E36D25" w:rsidRDefault="0010544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7</w:t>
      </w:r>
      <w:r w:rsidRPr="00E36D25">
        <w:rPr>
          <w:rFonts w:cs="Times New Roman"/>
          <w:color w:val="000000" w:themeColor="text1"/>
          <w:szCs w:val="24"/>
          <w:lang w:val="ro-RO"/>
        </w:rPr>
        <w:t>.1. identificatorul raportului;</w:t>
      </w:r>
    </w:p>
    <w:p w14:paraId="1BDAD52A" w14:textId="45B51193" w:rsidR="00105442" w:rsidRPr="00E36D25" w:rsidRDefault="0010544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7</w:t>
      </w:r>
      <w:r w:rsidRPr="00E36D25">
        <w:rPr>
          <w:rFonts w:cs="Times New Roman"/>
          <w:color w:val="000000" w:themeColor="text1"/>
          <w:szCs w:val="24"/>
          <w:lang w:val="ro-RO"/>
        </w:rPr>
        <w:t>.2. categoria raportului, determinată în funcție de obiectul și conținutul acestuia, inclusiv raport privind ofertele, evoluția prețurilor, activitatea furnizorilor, sesizările, utilizarea interfeței publice sau înregistrările de audit;</w:t>
      </w:r>
    </w:p>
    <w:p w14:paraId="35306295" w14:textId="4E7011B0" w:rsidR="00105442" w:rsidRPr="00E36D25" w:rsidRDefault="0010544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7</w:t>
      </w:r>
      <w:r w:rsidRPr="00E36D25">
        <w:rPr>
          <w:rFonts w:cs="Times New Roman"/>
          <w:color w:val="000000" w:themeColor="text1"/>
          <w:szCs w:val="24"/>
          <w:lang w:val="ro-RO"/>
        </w:rPr>
        <w:t>.3. domeniul și perioada vizate de raport, după caz;</w:t>
      </w:r>
    </w:p>
    <w:p w14:paraId="1C42BC0F" w14:textId="3C636C3F" w:rsidR="00105442" w:rsidRPr="00E36D25" w:rsidRDefault="0010544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7</w:t>
      </w:r>
      <w:r w:rsidRPr="00E36D25">
        <w:rPr>
          <w:rFonts w:cs="Times New Roman"/>
          <w:color w:val="000000" w:themeColor="text1"/>
          <w:szCs w:val="24"/>
          <w:lang w:val="ro-RO"/>
        </w:rPr>
        <w:t>.4. modul de prezentare a raportului – tabelar, narativ, grafic sau combinat;</w:t>
      </w:r>
    </w:p>
    <w:p w14:paraId="47353B54" w14:textId="4D3C8886" w:rsidR="00105442" w:rsidRPr="00E36D25" w:rsidRDefault="0010544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7</w:t>
      </w:r>
      <w:r w:rsidRPr="00E36D25">
        <w:rPr>
          <w:rFonts w:cs="Times New Roman"/>
          <w:color w:val="000000" w:themeColor="text1"/>
          <w:szCs w:val="24"/>
          <w:lang w:val="ro-RO"/>
        </w:rPr>
        <w:t>.5. criteriile și parametrii utilizați la generarea raportului;</w:t>
      </w:r>
    </w:p>
    <w:p w14:paraId="6031E1FA" w14:textId="264E5C24" w:rsidR="00105442" w:rsidRPr="00E36D25" w:rsidRDefault="0010544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7</w:t>
      </w:r>
      <w:r w:rsidRPr="00E36D25">
        <w:rPr>
          <w:rFonts w:cs="Times New Roman"/>
          <w:color w:val="000000" w:themeColor="text1"/>
          <w:szCs w:val="24"/>
          <w:lang w:val="ro-RO"/>
        </w:rPr>
        <w:t>.6. datele incluse în raport;</w:t>
      </w:r>
    </w:p>
    <w:p w14:paraId="74B71333" w14:textId="2731944A" w:rsidR="00105442" w:rsidRPr="00E36D25" w:rsidRDefault="0010544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7</w:t>
      </w:r>
      <w:r w:rsidRPr="00E36D25">
        <w:rPr>
          <w:rFonts w:cs="Times New Roman"/>
          <w:color w:val="000000" w:themeColor="text1"/>
          <w:szCs w:val="24"/>
          <w:lang w:val="ro-RO"/>
        </w:rPr>
        <w:t>.7. data și ora generării;</w:t>
      </w:r>
    </w:p>
    <w:p w14:paraId="2E68947F" w14:textId="3412B21A" w:rsidR="00105442" w:rsidRPr="00E36D25" w:rsidRDefault="0010544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7</w:t>
      </w:r>
      <w:r w:rsidRPr="00E36D25">
        <w:rPr>
          <w:rFonts w:cs="Times New Roman"/>
          <w:color w:val="000000" w:themeColor="text1"/>
          <w:szCs w:val="24"/>
          <w:lang w:val="ro-RO"/>
        </w:rPr>
        <w:t>.8. identificatorul persoanei din cadrul personalului autorizat al ANRE care a solicitat generarea raportului sau mențiunea privind generarea automată a acestuia;</w:t>
      </w:r>
    </w:p>
    <w:p w14:paraId="7D15A779" w14:textId="4C475368" w:rsidR="00105442" w:rsidRPr="00E36D25" w:rsidRDefault="0010544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7</w:t>
      </w:r>
      <w:r w:rsidRPr="00E36D25">
        <w:rPr>
          <w:rFonts w:cs="Times New Roman"/>
          <w:color w:val="000000" w:themeColor="text1"/>
          <w:szCs w:val="24"/>
          <w:lang w:val="ro-RO"/>
        </w:rPr>
        <w:t>.9. formatul de export al raportului, după caz.</w:t>
      </w:r>
    </w:p>
    <w:p w14:paraId="42C6B6E8" w14:textId="67578CF4" w:rsidR="00A21FC8" w:rsidRPr="00E36D25" w:rsidRDefault="00A21FC8"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8</w:t>
      </w:r>
      <w:r w:rsidRPr="00E36D25">
        <w:rPr>
          <w:rFonts w:cs="Times New Roman"/>
          <w:color w:val="000000" w:themeColor="text1"/>
          <w:szCs w:val="24"/>
          <w:lang w:val="ro-RO"/>
        </w:rPr>
        <w:t>. Obiectul informațional „înregistrare de audit” cuprinde cel puțin următoarele date:</w:t>
      </w:r>
    </w:p>
    <w:p w14:paraId="5C63B620" w14:textId="24C7541E" w:rsidR="00CD2A84" w:rsidRPr="00E36D25" w:rsidRDefault="00CD2A84"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8</w:t>
      </w:r>
      <w:r w:rsidRPr="00E36D25">
        <w:rPr>
          <w:rFonts w:cs="Times New Roman"/>
          <w:color w:val="000000" w:themeColor="text1"/>
          <w:szCs w:val="24"/>
          <w:lang w:val="ro-RO"/>
        </w:rPr>
        <w:t>.1. identificatorul înregistrării;</w:t>
      </w:r>
    </w:p>
    <w:p w14:paraId="784ECD47" w14:textId="0DF2D6D2" w:rsidR="00CD2A84" w:rsidRPr="00E36D25" w:rsidRDefault="00CD2A84"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8</w:t>
      </w:r>
      <w:r w:rsidRPr="00E36D25">
        <w:rPr>
          <w:rFonts w:cs="Times New Roman"/>
          <w:color w:val="000000" w:themeColor="text1"/>
          <w:szCs w:val="24"/>
          <w:lang w:val="ro-RO"/>
        </w:rPr>
        <w:t>.2. data și ora producerii acțiunii sau evenimentului;</w:t>
      </w:r>
    </w:p>
    <w:p w14:paraId="02260CF7" w14:textId="3827FA8D" w:rsidR="00CD2A84" w:rsidRPr="00E36D25" w:rsidRDefault="00CD2A84"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lastRenderedPageBreak/>
        <w:t>9</w:t>
      </w:r>
      <w:r w:rsidR="00192D00" w:rsidRPr="00E36D25">
        <w:rPr>
          <w:rFonts w:cs="Times New Roman"/>
          <w:color w:val="000000" w:themeColor="text1"/>
          <w:szCs w:val="24"/>
          <w:lang w:val="ro-RO"/>
        </w:rPr>
        <w:t>8</w:t>
      </w:r>
      <w:r w:rsidRPr="00E36D25">
        <w:rPr>
          <w:rFonts w:cs="Times New Roman"/>
          <w:color w:val="000000" w:themeColor="text1"/>
          <w:szCs w:val="24"/>
          <w:lang w:val="ro-RO"/>
        </w:rPr>
        <w:t>.3. reprezentantul împuternicit al furnizorului sau persoana din cadrul personalului autorizat al ANRE care a efectuat acțiunea ori indicarea caracterului automat al acesteia;</w:t>
      </w:r>
    </w:p>
    <w:p w14:paraId="08CC1010" w14:textId="70C3B8E7" w:rsidR="00CD2A84" w:rsidRPr="00E36D25" w:rsidRDefault="00CD2A84"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8</w:t>
      </w:r>
      <w:r w:rsidRPr="00E36D25">
        <w:rPr>
          <w:rFonts w:cs="Times New Roman"/>
          <w:color w:val="000000" w:themeColor="text1"/>
          <w:szCs w:val="24"/>
          <w:lang w:val="ro-RO"/>
        </w:rPr>
        <w:t>.4. domeniul și componenta SI ICOF în care s-a produs acțiunea sau evenimentul;</w:t>
      </w:r>
    </w:p>
    <w:p w14:paraId="1790EF5D" w14:textId="1F997346" w:rsidR="00CD2A84" w:rsidRPr="00E36D25" w:rsidRDefault="00CD2A84"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8</w:t>
      </w:r>
      <w:r w:rsidRPr="00E36D25">
        <w:rPr>
          <w:rFonts w:cs="Times New Roman"/>
          <w:color w:val="000000" w:themeColor="text1"/>
          <w:szCs w:val="24"/>
          <w:lang w:val="ro-RO"/>
        </w:rPr>
        <w:t>.5. acțiunea efectuată sau evenimentul produs în SI ICOF;</w:t>
      </w:r>
    </w:p>
    <w:p w14:paraId="2E3B7A13" w14:textId="5CE819EC" w:rsidR="00CD2A84" w:rsidRPr="00E36D25" w:rsidRDefault="00CD2A84"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8</w:t>
      </w:r>
      <w:r w:rsidRPr="00E36D25">
        <w:rPr>
          <w:rFonts w:cs="Times New Roman"/>
          <w:color w:val="000000" w:themeColor="text1"/>
          <w:szCs w:val="24"/>
          <w:lang w:val="ro-RO"/>
        </w:rPr>
        <w:t>.6. obiectul informațional vizat și identificatorul acestuia;</w:t>
      </w:r>
    </w:p>
    <w:p w14:paraId="3AC6F771" w14:textId="4F37563D" w:rsidR="00CD2A84" w:rsidRPr="00E36D25" w:rsidRDefault="00CD2A84"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8</w:t>
      </w:r>
      <w:r w:rsidRPr="00E36D25">
        <w:rPr>
          <w:rFonts w:cs="Times New Roman"/>
          <w:color w:val="000000" w:themeColor="text1"/>
          <w:szCs w:val="24"/>
          <w:lang w:val="ro-RO"/>
        </w:rPr>
        <w:t>.7. rezultatul acțiunii sau evenimentului;</w:t>
      </w:r>
    </w:p>
    <w:p w14:paraId="7E0F85A6" w14:textId="18F44465" w:rsidR="00A21FC8" w:rsidRPr="00E36D25" w:rsidRDefault="00CD2A84"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8</w:t>
      </w:r>
      <w:r w:rsidRPr="00E36D25">
        <w:rPr>
          <w:rFonts w:cs="Times New Roman"/>
          <w:color w:val="000000" w:themeColor="text1"/>
          <w:szCs w:val="24"/>
          <w:lang w:val="ro-RO"/>
        </w:rPr>
        <w:t>.8. datele tehnice necesare pentru asigurarea trasabilității și verificarea acțiunii sau evenimentului.</w:t>
      </w:r>
    </w:p>
    <w:p w14:paraId="34872080" w14:textId="77777777" w:rsidR="009E497B" w:rsidRPr="00E36D25" w:rsidRDefault="009E497B" w:rsidP="00F7257C">
      <w:pPr>
        <w:keepLines/>
        <w:tabs>
          <w:tab w:val="left" w:pos="993"/>
        </w:tabs>
        <w:spacing w:after="0" w:line="276" w:lineRule="auto"/>
        <w:ind w:firstLine="567"/>
        <w:jc w:val="center"/>
        <w:rPr>
          <w:rFonts w:cs="Times New Roman"/>
          <w:b/>
          <w:bCs/>
          <w:color w:val="000000" w:themeColor="text1"/>
          <w:szCs w:val="24"/>
          <w:lang w:val="ro-RO"/>
        </w:rPr>
      </w:pPr>
    </w:p>
    <w:p w14:paraId="3EF69741" w14:textId="77777777" w:rsidR="00444A1D" w:rsidRPr="00E36D25" w:rsidRDefault="00444A1D" w:rsidP="00F7257C">
      <w:pPr>
        <w:keepLines/>
        <w:tabs>
          <w:tab w:val="left" w:pos="993"/>
        </w:tabs>
        <w:spacing w:after="0" w:line="276" w:lineRule="auto"/>
        <w:ind w:firstLine="567"/>
        <w:jc w:val="center"/>
        <w:rPr>
          <w:rFonts w:cs="Times New Roman"/>
          <w:b/>
          <w:bCs/>
          <w:color w:val="000000" w:themeColor="text1"/>
          <w:szCs w:val="24"/>
          <w:lang w:val="ro-RO"/>
        </w:rPr>
      </w:pPr>
      <w:r w:rsidRPr="00E36D25">
        <w:rPr>
          <w:rFonts w:cs="Times New Roman"/>
          <w:b/>
          <w:bCs/>
          <w:color w:val="000000" w:themeColor="text1"/>
          <w:szCs w:val="24"/>
          <w:lang w:val="ro-RO"/>
        </w:rPr>
        <w:t>Secțiunea a 4-a</w:t>
      </w:r>
    </w:p>
    <w:p w14:paraId="151580C4" w14:textId="77777777" w:rsidR="00444A1D" w:rsidRPr="00E36D25" w:rsidRDefault="00444A1D" w:rsidP="00F7257C">
      <w:pPr>
        <w:keepLines/>
        <w:tabs>
          <w:tab w:val="left" w:pos="993"/>
        </w:tabs>
        <w:spacing w:after="0" w:line="276" w:lineRule="auto"/>
        <w:ind w:firstLine="567"/>
        <w:jc w:val="center"/>
        <w:rPr>
          <w:rFonts w:cs="Times New Roman"/>
          <w:b/>
          <w:bCs/>
          <w:color w:val="000000" w:themeColor="text1"/>
          <w:szCs w:val="24"/>
          <w:lang w:val="ro-RO"/>
        </w:rPr>
      </w:pPr>
      <w:r w:rsidRPr="00E36D25">
        <w:rPr>
          <w:rFonts w:cs="Times New Roman"/>
          <w:b/>
          <w:bCs/>
          <w:color w:val="000000" w:themeColor="text1"/>
          <w:szCs w:val="24"/>
          <w:lang w:val="ro-RO"/>
        </w:rPr>
        <w:t>Clasificatoarele utilizate în SI ICOF</w:t>
      </w:r>
    </w:p>
    <w:p w14:paraId="74F9A51C" w14:textId="77777777" w:rsidR="00444A1D" w:rsidRPr="00E36D25" w:rsidRDefault="00444A1D" w:rsidP="00F7257C">
      <w:pPr>
        <w:keepLines/>
        <w:tabs>
          <w:tab w:val="left" w:pos="993"/>
        </w:tabs>
        <w:spacing w:after="0" w:line="276" w:lineRule="auto"/>
        <w:ind w:firstLine="567"/>
        <w:jc w:val="both"/>
        <w:rPr>
          <w:rFonts w:cs="Times New Roman"/>
          <w:b/>
          <w:bCs/>
          <w:color w:val="000000" w:themeColor="text1"/>
          <w:szCs w:val="24"/>
          <w:lang w:val="ro-RO"/>
        </w:rPr>
      </w:pPr>
    </w:p>
    <w:p w14:paraId="28400F12" w14:textId="6DF08F2F" w:rsidR="00B51924" w:rsidRPr="00E36D25" w:rsidRDefault="003613F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9</w:t>
      </w:r>
      <w:r w:rsidR="00192D00" w:rsidRPr="00E36D25">
        <w:rPr>
          <w:rFonts w:cs="Times New Roman"/>
          <w:color w:val="000000" w:themeColor="text1"/>
          <w:szCs w:val="24"/>
          <w:lang w:val="ro-RO"/>
        </w:rPr>
        <w:t>9</w:t>
      </w:r>
      <w:r w:rsidRPr="00E36D25">
        <w:rPr>
          <w:rFonts w:cs="Times New Roman"/>
          <w:color w:val="000000" w:themeColor="text1"/>
          <w:szCs w:val="24"/>
          <w:lang w:val="ro-RO"/>
        </w:rPr>
        <w:t>. Clasificatoarele și nomenclatoarele utilizate în SI ICOF asigură integritatea și coerența datelor și aplicarea uniformă a criteriilor de comparare</w:t>
      </w:r>
      <w:r w:rsidR="00B51924" w:rsidRPr="00E36D25">
        <w:rPr>
          <w:rFonts w:cs="Times New Roman"/>
          <w:color w:val="000000" w:themeColor="text1"/>
          <w:szCs w:val="24"/>
          <w:lang w:val="ro-RO"/>
        </w:rPr>
        <w:t>.</w:t>
      </w:r>
    </w:p>
    <w:p w14:paraId="3C8EEE98" w14:textId="40B1FCA1" w:rsidR="003613F2" w:rsidRPr="00E36D25" w:rsidRDefault="00192D00"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100</w:t>
      </w:r>
      <w:r w:rsidR="003613F2" w:rsidRPr="00E36D25">
        <w:rPr>
          <w:rFonts w:cs="Times New Roman"/>
          <w:color w:val="000000" w:themeColor="text1"/>
          <w:szCs w:val="24"/>
          <w:lang w:val="ro-RO"/>
        </w:rPr>
        <w:t xml:space="preserve">. În cadrul SI ICOF se utilizează clasificatoare și nomenclatoare internaționale, clasificatoare oficiale naționale și clasificatoare interne. </w:t>
      </w:r>
    </w:p>
    <w:p w14:paraId="52641AE1" w14:textId="07357E64" w:rsidR="003613F2" w:rsidRPr="00E36D25" w:rsidRDefault="003613F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w:t>
      </w:r>
      <w:r w:rsidR="00192D00" w:rsidRPr="00E36D25">
        <w:rPr>
          <w:rFonts w:cs="Times New Roman"/>
          <w:color w:val="000000" w:themeColor="text1"/>
          <w:szCs w:val="24"/>
          <w:lang w:val="ro-RO"/>
        </w:rPr>
        <w:t>1</w:t>
      </w:r>
      <w:r w:rsidRPr="00E36D25">
        <w:rPr>
          <w:rFonts w:cs="Times New Roman"/>
          <w:color w:val="000000" w:themeColor="text1"/>
          <w:szCs w:val="24"/>
          <w:lang w:val="ro-RO"/>
        </w:rPr>
        <w:t>. Clasificatoarele și nomenclatoarele internaționale utilizate în cadrul SI ICOF sunt:</w:t>
      </w:r>
    </w:p>
    <w:p w14:paraId="65680586" w14:textId="2A3E63E6" w:rsidR="003613F2" w:rsidRPr="00E36D25" w:rsidRDefault="003613F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192D00" w:rsidRPr="00E36D25">
        <w:rPr>
          <w:rFonts w:cs="Times New Roman"/>
          <w:color w:val="000000" w:themeColor="text1"/>
          <w:szCs w:val="24"/>
          <w:lang w:val="ro-RO"/>
        </w:rPr>
        <w:t>1</w:t>
      </w:r>
      <w:r w:rsidRPr="00E36D25">
        <w:rPr>
          <w:rFonts w:cs="Times New Roman"/>
          <w:color w:val="000000" w:themeColor="text1"/>
          <w:szCs w:val="24"/>
          <w:lang w:val="ro-RO"/>
        </w:rPr>
        <w:t>.1. Nomenclatorul unităților de măsură, în partea necesară exprimării consumului, prețurilor și celorlalte valori gestionate în SI ICOF;</w:t>
      </w:r>
    </w:p>
    <w:p w14:paraId="62A8D313" w14:textId="368B306B" w:rsidR="003613F2" w:rsidRPr="00E36D25" w:rsidRDefault="003613F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192D00" w:rsidRPr="00E36D25">
        <w:rPr>
          <w:rFonts w:cs="Times New Roman"/>
          <w:color w:val="000000" w:themeColor="text1"/>
          <w:szCs w:val="24"/>
          <w:lang w:val="ro-RO"/>
        </w:rPr>
        <w:t>1</w:t>
      </w:r>
      <w:r w:rsidRPr="00E36D25">
        <w:rPr>
          <w:rFonts w:cs="Times New Roman"/>
          <w:color w:val="000000" w:themeColor="text1"/>
          <w:szCs w:val="24"/>
          <w:lang w:val="ro-RO"/>
        </w:rPr>
        <w:t>.2. Nomenclatorul unităților monetare, în partea necesară exprimării valorilor în monedă.</w:t>
      </w:r>
    </w:p>
    <w:p w14:paraId="01B6613D" w14:textId="14CD45C0" w:rsidR="003613F2" w:rsidRPr="00E36D25" w:rsidRDefault="003613F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w:t>
      </w:r>
      <w:r w:rsidR="00192D00" w:rsidRPr="00E36D25">
        <w:rPr>
          <w:rFonts w:cs="Times New Roman"/>
          <w:color w:val="000000" w:themeColor="text1"/>
          <w:szCs w:val="24"/>
          <w:lang w:val="ro-RO"/>
        </w:rPr>
        <w:t>2</w:t>
      </w:r>
      <w:r w:rsidRPr="00E36D25">
        <w:rPr>
          <w:rFonts w:cs="Times New Roman"/>
          <w:color w:val="000000" w:themeColor="text1"/>
          <w:szCs w:val="24"/>
          <w:lang w:val="ro-RO"/>
        </w:rPr>
        <w:t>. Clasificatorul oficial național utilizat în cadrul SI ICOF este Clasificatorul unităților administrativ-teritoriale al Republicii Moldova (CUATM), necesar pentru identificarea raionului și localității locului de consum și, în domeniul energiei electrice, a teritoriului de aplicare a ofertelor.</w:t>
      </w:r>
    </w:p>
    <w:p w14:paraId="4CBD12C3" w14:textId="21F9982A" w:rsidR="003613F2" w:rsidRPr="00E36D25" w:rsidRDefault="003613F2"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 xml:space="preserve">. Clasificatoarele interne ale SI ICOF cuprind: </w:t>
      </w:r>
    </w:p>
    <w:p w14:paraId="0C85A620" w14:textId="7F4F4CAF"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.1. domeniul – energie electrică sau gaze naturale;</w:t>
      </w:r>
    </w:p>
    <w:p w14:paraId="7E42D796" w14:textId="203DD614"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.2. categoriile consumatorilor cărora le sunt destinate ofertele, stabilite distinct pentru fiecare domeniu;</w:t>
      </w:r>
    </w:p>
    <w:p w14:paraId="65559E02" w14:textId="7F4A8485"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.3. tipul ofertei – ofertă anuală sau alt tip de ofertă, după caz;</w:t>
      </w:r>
    </w:p>
    <w:p w14:paraId="209BB122" w14:textId="68CAD88D"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.4. tipul prețului – fix, variabil sau dinamic, în funcție de domeniul și caracteristicile ofertei;</w:t>
      </w:r>
    </w:p>
    <w:p w14:paraId="0FE7293D" w14:textId="36085495"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 xml:space="preserve">.5. nivelul de presiune </w:t>
      </w:r>
      <w:r w:rsidR="00651DF5" w:rsidRPr="00E36D25">
        <w:rPr>
          <w:rFonts w:cs="Times New Roman"/>
          <w:color w:val="000000" w:themeColor="text1"/>
          <w:szCs w:val="24"/>
          <w:lang w:val="ro-RO"/>
        </w:rPr>
        <w:t xml:space="preserve">joasă sau medie </w:t>
      </w:r>
      <w:r w:rsidRPr="00E36D25">
        <w:rPr>
          <w:rFonts w:cs="Times New Roman"/>
          <w:color w:val="000000" w:themeColor="text1"/>
          <w:szCs w:val="24"/>
          <w:lang w:val="ro-RO"/>
        </w:rPr>
        <w:t>aplicabil furnizării gazelor naturale;</w:t>
      </w:r>
    </w:p>
    <w:p w14:paraId="62AF9424" w14:textId="09CCE895" w:rsidR="00B2282D" w:rsidRPr="00E36D25" w:rsidRDefault="003E1F42">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 xml:space="preserve">.6. </w:t>
      </w:r>
      <w:bookmarkStart w:id="1" w:name="_Hlk238195601"/>
      <w:r w:rsidRPr="00E36D25">
        <w:rPr>
          <w:rFonts w:cs="Times New Roman"/>
          <w:color w:val="000000" w:themeColor="text1"/>
          <w:szCs w:val="24"/>
          <w:lang w:val="ro-RO"/>
        </w:rPr>
        <w:t xml:space="preserve">nivelul de tensiune </w:t>
      </w:r>
      <w:r w:rsidR="00651DF5" w:rsidRPr="00E36D25">
        <w:rPr>
          <w:rFonts w:cs="Times New Roman"/>
          <w:color w:val="000000" w:themeColor="text1"/>
          <w:szCs w:val="24"/>
          <w:lang w:val="ro-RO"/>
        </w:rPr>
        <w:t xml:space="preserve">joasă sau medie </w:t>
      </w:r>
      <w:r w:rsidRPr="00E36D25">
        <w:rPr>
          <w:rFonts w:cs="Times New Roman"/>
          <w:color w:val="000000" w:themeColor="text1"/>
          <w:szCs w:val="24"/>
          <w:lang w:val="ro-RO"/>
        </w:rPr>
        <w:t>aplicabil furnizării energiei electric</w:t>
      </w:r>
      <w:r w:rsidR="007019A5" w:rsidRPr="00E36D25">
        <w:rPr>
          <w:rFonts w:cs="Times New Roman"/>
          <w:color w:val="000000" w:themeColor="text1"/>
          <w:szCs w:val="24"/>
          <w:lang w:val="ro-RO"/>
        </w:rPr>
        <w:t>e</w:t>
      </w:r>
      <w:r w:rsidR="00651DF5" w:rsidRPr="00E36D25">
        <w:rPr>
          <w:rFonts w:cs="Times New Roman"/>
          <w:color w:val="000000" w:themeColor="text1"/>
          <w:szCs w:val="24"/>
          <w:lang w:val="ro-RO"/>
        </w:rPr>
        <w:t>;</w:t>
      </w:r>
      <w:bookmarkEnd w:id="1"/>
    </w:p>
    <w:p w14:paraId="3225D25E" w14:textId="150356BA"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.7. categoriile serviciilor incluse în oferte;</w:t>
      </w:r>
    </w:p>
    <w:p w14:paraId="70042561" w14:textId="3C22D2B2"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.8. categoriile documentelor;</w:t>
      </w:r>
    </w:p>
    <w:p w14:paraId="6A1AF425" w14:textId="1EF9C830"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.9. categoriile și stările sesizărilor;</w:t>
      </w:r>
    </w:p>
    <w:p w14:paraId="27151DAA" w14:textId="6F81A4E3"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.10. categoriile notificărilor;</w:t>
      </w:r>
    </w:p>
    <w:p w14:paraId="701FBDA6" w14:textId="5B9F954B"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.11. categoriile rapoartelor;</w:t>
      </w:r>
    </w:p>
    <w:p w14:paraId="0CBB80AB" w14:textId="142F4FC4" w:rsidR="00F962A2"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.12. rolurile atribuite reprezentanților împuterniciți ai furnizorilor și rolurile personalului autorizat al ANRE – administrator SI ICOF, operator funcțional ANRE și auditor;</w:t>
      </w:r>
    </w:p>
    <w:p w14:paraId="1043E13D" w14:textId="7613CCCB" w:rsidR="00686AC6" w:rsidRPr="00E36D25" w:rsidRDefault="00F962A2" w:rsidP="008806D9">
      <w:pPr>
        <w:keepLines/>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3</w:t>
      </w:r>
      <w:r w:rsidRPr="00E36D25">
        <w:rPr>
          <w:rFonts w:cs="Times New Roman"/>
          <w:color w:val="000000" w:themeColor="text1"/>
          <w:szCs w:val="24"/>
          <w:lang w:val="ro-RO"/>
        </w:rPr>
        <w:t>.13. categoriile acțiunilor și evenimentelor înregistrate în jurnalul de audit.</w:t>
      </w:r>
    </w:p>
    <w:p w14:paraId="17248EB8" w14:textId="70A48998" w:rsidR="00837C7B" w:rsidRPr="00E36D25" w:rsidRDefault="00686AC6" w:rsidP="008806D9">
      <w:pPr>
        <w:pStyle w:val="ListParagraph"/>
        <w:keepLines/>
        <w:tabs>
          <w:tab w:val="left" w:pos="993"/>
          <w:tab w:val="left" w:pos="354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w:t>
      </w:r>
      <w:r w:rsidR="00ED763C" w:rsidRPr="00E36D25">
        <w:rPr>
          <w:rFonts w:cs="Times New Roman"/>
          <w:color w:val="000000" w:themeColor="text1"/>
          <w:szCs w:val="24"/>
          <w:lang w:val="ro-RO"/>
        </w:rPr>
        <w:t>4</w:t>
      </w:r>
      <w:r w:rsidRPr="00E36D25">
        <w:rPr>
          <w:rFonts w:cs="Times New Roman"/>
          <w:color w:val="000000" w:themeColor="text1"/>
          <w:szCs w:val="24"/>
          <w:lang w:val="ro-RO"/>
        </w:rPr>
        <w:t>. Clasificatoarele interne sunt administrate centralizat și se aplică distinct pentru fiecare domeniu, după caz. Acestea se elaborează și se utilizează numai în lipsa unor clasificatoare sau nomenclatoare internaționale ori oficiale naționale aplicabile. Clasificatoarele interne sunt modificate de personalul autorizat al ANRE, cu păstrarea istoricului modificărilor.</w:t>
      </w:r>
    </w:p>
    <w:p w14:paraId="7083ED1A" w14:textId="733F842D" w:rsidR="007E10D2" w:rsidRPr="00E36D25" w:rsidRDefault="00686AC6" w:rsidP="008806D9">
      <w:pPr>
        <w:pStyle w:val="ListParagraph"/>
        <w:keepLines/>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10</w:t>
      </w:r>
      <w:r w:rsidR="00ED763C" w:rsidRPr="00E36D25">
        <w:rPr>
          <w:rFonts w:cs="Times New Roman"/>
          <w:color w:val="000000" w:themeColor="text1"/>
          <w:szCs w:val="24"/>
          <w:lang w:val="ro-RO"/>
        </w:rPr>
        <w:t>5</w:t>
      </w:r>
      <w:r w:rsidRPr="00E36D25">
        <w:rPr>
          <w:rFonts w:cs="Times New Roman"/>
          <w:color w:val="000000" w:themeColor="text1"/>
          <w:szCs w:val="24"/>
          <w:lang w:val="ro-RO"/>
        </w:rPr>
        <w:t>. Valorile nomenclatoarelor internaționale și ale clasificatoarelor oficiale naționale se utilizează în SI ICOF potrivit versiunilor oficiale în vigoare și nu pot fi modificate în cadrul sistemului. Actualizarea acestora se efectuează în baza modificărilor operate de autoritățile sau entitățile responsabile de administrarea surselor oficiale.</w:t>
      </w:r>
    </w:p>
    <w:p w14:paraId="77E8C249" w14:textId="77777777" w:rsidR="0088523E" w:rsidRPr="00E36D25" w:rsidRDefault="0088523E" w:rsidP="00F7257C">
      <w:pPr>
        <w:pStyle w:val="ListParagraph"/>
        <w:tabs>
          <w:tab w:val="left" w:pos="993"/>
        </w:tabs>
        <w:spacing w:after="0" w:line="276" w:lineRule="auto"/>
        <w:ind w:left="0"/>
        <w:jc w:val="center"/>
        <w:rPr>
          <w:rFonts w:cs="Times New Roman"/>
          <w:i/>
          <w:noProof/>
          <w:color w:val="000000" w:themeColor="text1"/>
          <w:szCs w:val="24"/>
          <w:lang w:val="ro-RO"/>
        </w:rPr>
      </w:pPr>
    </w:p>
    <w:p w14:paraId="55EAD090" w14:textId="238672A4" w:rsidR="009F0670" w:rsidRPr="00E36D25" w:rsidRDefault="009F0670" w:rsidP="00F7257C">
      <w:pPr>
        <w:pStyle w:val="ListParagraph"/>
        <w:tabs>
          <w:tab w:val="left" w:pos="993"/>
        </w:tabs>
        <w:spacing w:after="0" w:line="276" w:lineRule="auto"/>
        <w:ind w:left="0"/>
        <w:jc w:val="center"/>
        <w:rPr>
          <w:rFonts w:cs="Times New Roman"/>
          <w:i/>
          <w:color w:val="000000" w:themeColor="text1"/>
          <w:szCs w:val="24"/>
          <w:lang w:val="ro-RO"/>
        </w:rPr>
      </w:pPr>
      <w:r w:rsidRPr="00E36D25">
        <w:rPr>
          <w:rFonts w:cs="Times New Roman"/>
          <w:i/>
          <w:noProof/>
          <w:color w:val="000000" w:themeColor="text1"/>
          <w:szCs w:val="24"/>
          <w:lang w:val="ro-RO"/>
        </w:rPr>
        <w:drawing>
          <wp:inline distT="0" distB="0" distL="0" distR="0" wp14:anchorId="7896E74F" wp14:editId="151D63B2">
            <wp:extent cx="6484620" cy="4776716"/>
            <wp:effectExtent l="0" t="0" r="0" b="5080"/>
            <wp:docPr id="115373590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1784"/>
                    <a:stretch/>
                  </pic:blipFill>
                  <pic:spPr bwMode="auto">
                    <a:xfrm>
                      <a:off x="0" y="0"/>
                      <a:ext cx="6497571" cy="4786256"/>
                    </a:xfrm>
                    <a:prstGeom prst="rect">
                      <a:avLst/>
                    </a:prstGeom>
                    <a:noFill/>
                    <a:ln>
                      <a:noFill/>
                    </a:ln>
                    <a:extLst>
                      <a:ext uri="{53640926-AAD7-44D8-BBD7-CCE9431645EC}">
                        <a14:shadowObscured xmlns:a14="http://schemas.microsoft.com/office/drawing/2010/main"/>
                      </a:ext>
                    </a:extLst>
                  </pic:spPr>
                </pic:pic>
              </a:graphicData>
            </a:graphic>
          </wp:inline>
        </w:drawing>
      </w:r>
    </w:p>
    <w:p w14:paraId="102BEA7F" w14:textId="3BBAE9A5" w:rsidR="004B7789" w:rsidRPr="00E36D25" w:rsidRDefault="00234979" w:rsidP="00F7257C">
      <w:pPr>
        <w:pStyle w:val="ListParagraph"/>
        <w:tabs>
          <w:tab w:val="left" w:pos="993"/>
        </w:tabs>
        <w:spacing w:after="0" w:line="276" w:lineRule="auto"/>
        <w:ind w:left="0"/>
        <w:jc w:val="center"/>
        <w:rPr>
          <w:rFonts w:cs="Times New Roman"/>
          <w:color w:val="000000" w:themeColor="text1"/>
          <w:szCs w:val="24"/>
          <w:lang w:val="ro-RO"/>
        </w:rPr>
      </w:pPr>
      <w:r w:rsidRPr="00E36D25">
        <w:rPr>
          <w:rFonts w:cs="Times New Roman"/>
          <w:i/>
          <w:color w:val="000000" w:themeColor="text1"/>
          <w:szCs w:val="24"/>
          <w:lang w:val="ro-RO"/>
        </w:rPr>
        <w:t xml:space="preserve">Figura 2. </w:t>
      </w:r>
      <w:r w:rsidR="00823F6D" w:rsidRPr="00E36D25">
        <w:rPr>
          <w:rFonts w:cs="Times New Roman"/>
          <w:i/>
          <w:color w:val="000000" w:themeColor="text1"/>
          <w:szCs w:val="24"/>
          <w:lang w:val="ro-RO"/>
        </w:rPr>
        <w:t>Principalele obiecte informaționale ale SI ICOF și legăturile dintre acestea</w:t>
      </w:r>
    </w:p>
    <w:p w14:paraId="7FCFBAE9" w14:textId="77777777" w:rsidR="0057653E" w:rsidRPr="00E36D25" w:rsidRDefault="0057653E" w:rsidP="00F7257C">
      <w:pPr>
        <w:spacing w:after="0" w:line="276" w:lineRule="auto"/>
        <w:jc w:val="center"/>
        <w:rPr>
          <w:rFonts w:cs="Times New Roman"/>
          <w:b/>
          <w:bCs/>
          <w:color w:val="000000" w:themeColor="text1"/>
          <w:szCs w:val="24"/>
          <w:lang w:val="ro-RO"/>
        </w:rPr>
      </w:pPr>
    </w:p>
    <w:p w14:paraId="1629723B" w14:textId="77777777" w:rsidR="00DC5D4E" w:rsidRPr="00E36D25" w:rsidRDefault="00DC5D4E" w:rsidP="00F7257C">
      <w:pPr>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Secțiunea a 5-a</w:t>
      </w:r>
    </w:p>
    <w:p w14:paraId="4F10101C" w14:textId="77777777" w:rsidR="00B02E3E" w:rsidRPr="00E36D25" w:rsidRDefault="00DC5D4E" w:rsidP="00F7257C">
      <w:pPr>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 xml:space="preserve">Scenariile de bază </w:t>
      </w:r>
      <w:r w:rsidR="00AD1742" w:rsidRPr="00E36D25">
        <w:rPr>
          <w:rFonts w:cs="Times New Roman"/>
          <w:b/>
          <w:bCs/>
          <w:color w:val="000000" w:themeColor="text1"/>
          <w:szCs w:val="24"/>
          <w:lang w:val="ro-RO"/>
        </w:rPr>
        <w:t>ale SI ICOF</w:t>
      </w:r>
    </w:p>
    <w:p w14:paraId="3646D15F" w14:textId="77777777" w:rsidR="00AD1742" w:rsidRPr="00E36D25" w:rsidRDefault="00AD1742" w:rsidP="00F7257C">
      <w:pPr>
        <w:spacing w:after="0" w:line="276" w:lineRule="auto"/>
        <w:jc w:val="center"/>
        <w:rPr>
          <w:rFonts w:cs="Times New Roman"/>
          <w:color w:val="000000" w:themeColor="text1"/>
          <w:szCs w:val="24"/>
          <w:lang w:val="ro-RO"/>
        </w:rPr>
      </w:pPr>
    </w:p>
    <w:p w14:paraId="55DB0320" w14:textId="0CA22D2C" w:rsidR="00065C07" w:rsidRPr="00E36D25" w:rsidRDefault="00065C07"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6</w:t>
      </w:r>
      <w:r w:rsidRPr="00E36D25">
        <w:rPr>
          <w:color w:val="000000" w:themeColor="text1"/>
          <w:lang w:val="ro-RO"/>
        </w:rPr>
        <w:t>. Scenariul de prezentare a ofertei cuprinde:</w:t>
      </w:r>
    </w:p>
    <w:p w14:paraId="4E13C5C1" w14:textId="44AB9660"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6</w:t>
      </w:r>
      <w:r w:rsidRPr="00E36D25">
        <w:rPr>
          <w:color w:val="000000" w:themeColor="text1"/>
          <w:lang w:val="ro-RO"/>
        </w:rPr>
        <w:t>.1. identificarea și autentificarea reprezentantului împuternicit al furnizorului prin intermediul serviciului MPass;</w:t>
      </w:r>
    </w:p>
    <w:p w14:paraId="679662DD" w14:textId="05B4ACDB"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6</w:t>
      </w:r>
      <w:r w:rsidRPr="00E36D25">
        <w:rPr>
          <w:color w:val="000000" w:themeColor="text1"/>
          <w:lang w:val="ro-RO"/>
        </w:rPr>
        <w:t>.2. selectarea domeniului – energie electrică sau gaze naturale;</w:t>
      </w:r>
    </w:p>
    <w:p w14:paraId="0F5BABC1" w14:textId="7F580813"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6</w:t>
      </w:r>
      <w:r w:rsidRPr="00E36D25">
        <w:rPr>
          <w:color w:val="000000" w:themeColor="text1"/>
          <w:lang w:val="ro-RO"/>
        </w:rPr>
        <w:t>.3. completarea formularului electronic structurat sau încărcarea ofertei prin intermediul unui fișier standardizat;</w:t>
      </w:r>
    </w:p>
    <w:p w14:paraId="4AD8BB11" w14:textId="6F3ABBC8"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6</w:t>
      </w:r>
      <w:r w:rsidRPr="00E36D25">
        <w:rPr>
          <w:color w:val="000000" w:themeColor="text1"/>
          <w:lang w:val="ro-RO"/>
        </w:rPr>
        <w:t>.4. indicarea categoriei de consumatori căreia îi este destinată oferta, a perioadei de valabilitate și a celorlalte informații obligatorii, precum și, pentru ofertele de energie electrică, a teritoriului de aplicare;</w:t>
      </w:r>
    </w:p>
    <w:p w14:paraId="778D5E9A" w14:textId="3B42E3AA"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6</w:t>
      </w:r>
      <w:r w:rsidRPr="00E36D25">
        <w:rPr>
          <w:color w:val="000000" w:themeColor="text1"/>
          <w:lang w:val="ro-RO"/>
        </w:rPr>
        <w:t>.5. anexarea documentelor aferente ofertei;</w:t>
      </w:r>
    </w:p>
    <w:p w14:paraId="05733B93" w14:textId="1024BBEA"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6</w:t>
      </w:r>
      <w:r w:rsidRPr="00E36D25">
        <w:rPr>
          <w:color w:val="000000" w:themeColor="text1"/>
          <w:lang w:val="ro-RO"/>
        </w:rPr>
        <w:t>.6. verificarea automată a completării câmpurilor obligatorii și a respectării formatelor stabilite;</w:t>
      </w:r>
    </w:p>
    <w:p w14:paraId="30C1332C" w14:textId="6C49BA99"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lastRenderedPageBreak/>
        <w:t>10</w:t>
      </w:r>
      <w:r w:rsidR="00ED763C" w:rsidRPr="00E36D25">
        <w:rPr>
          <w:color w:val="000000" w:themeColor="text1"/>
          <w:lang w:val="ro-RO"/>
        </w:rPr>
        <w:t>6</w:t>
      </w:r>
      <w:r w:rsidRPr="00E36D25">
        <w:rPr>
          <w:color w:val="000000" w:themeColor="text1"/>
          <w:lang w:val="ro-RO"/>
        </w:rPr>
        <w:t>.7. confirmarea de către reprezentantul împuternicit al furnizorului a corectitudinii și caracterului complet al informațiilor prezentate;</w:t>
      </w:r>
    </w:p>
    <w:p w14:paraId="7ED4DE5F" w14:textId="6388816E"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6</w:t>
      </w:r>
      <w:r w:rsidRPr="00E36D25">
        <w:rPr>
          <w:color w:val="000000" w:themeColor="text1"/>
          <w:lang w:val="ro-RO"/>
        </w:rPr>
        <w:t>.8. transmiterea ofertei către SI ICOF și aplicarea verificărilor automate privind completarea câmpurilor, formatele și existența datelor necesare comparării;</w:t>
      </w:r>
    </w:p>
    <w:p w14:paraId="4763D5FA" w14:textId="06DA50ED"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6</w:t>
      </w:r>
      <w:r w:rsidRPr="00E36D25">
        <w:rPr>
          <w:color w:val="000000" w:themeColor="text1"/>
          <w:lang w:val="ro-RO"/>
        </w:rPr>
        <w:t>.9. publicarea automată a ofertei dacă verificările sunt îndeplinite sau, după caz, comunicarea către furnizor a erorilor care trebuie corectate.</w:t>
      </w:r>
    </w:p>
    <w:p w14:paraId="5C14AE36" w14:textId="005F4029" w:rsidR="00065C07" w:rsidRPr="00E36D25" w:rsidRDefault="006619FB" w:rsidP="008806D9">
      <w:pPr>
        <w:pStyle w:val="NormalWeb"/>
        <w:tabs>
          <w:tab w:val="left" w:pos="1134"/>
        </w:tabs>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7</w:t>
      </w:r>
      <w:r w:rsidRPr="00E36D25">
        <w:rPr>
          <w:color w:val="000000" w:themeColor="text1"/>
          <w:lang w:val="ro-RO"/>
        </w:rPr>
        <w:t>. Furnizorii pot prezenta și actualiza ofertele și prin intermediul interfețelor API securizate, cu respectarea cerințelor privind structura datelor, autentificarea și autorizarea aplicației, verificările automate și publicarea ofertelor.</w:t>
      </w:r>
    </w:p>
    <w:p w14:paraId="206C3805" w14:textId="612D10E0" w:rsidR="00065C07" w:rsidRPr="00E36D25" w:rsidRDefault="00065C07" w:rsidP="008806D9">
      <w:pPr>
        <w:pStyle w:val="NormalWeb"/>
        <w:tabs>
          <w:tab w:val="left" w:pos="1134"/>
        </w:tabs>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8</w:t>
      </w:r>
      <w:r w:rsidRPr="00E36D25">
        <w:rPr>
          <w:color w:val="000000" w:themeColor="text1"/>
          <w:lang w:val="ro-RO"/>
        </w:rPr>
        <w:t>. Scenariul de verificare automată și publicare a ofertei cuprinde:</w:t>
      </w:r>
    </w:p>
    <w:p w14:paraId="72ADC898" w14:textId="18ED531F"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8</w:t>
      </w:r>
      <w:r w:rsidRPr="00E36D25">
        <w:rPr>
          <w:color w:val="000000" w:themeColor="text1"/>
          <w:lang w:val="ro-RO"/>
        </w:rPr>
        <w:t>.1. recepționarea ofertei transmise de furnizor;</w:t>
      </w:r>
    </w:p>
    <w:p w14:paraId="0FF55294" w14:textId="639A83C8"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8</w:t>
      </w:r>
      <w:r w:rsidRPr="00E36D25">
        <w:rPr>
          <w:color w:val="000000" w:themeColor="text1"/>
          <w:lang w:val="ro-RO"/>
        </w:rPr>
        <w:t>.2. verificarea automată a completării câmpurilor obligatorii;</w:t>
      </w:r>
    </w:p>
    <w:p w14:paraId="516DA5D9" w14:textId="39BE8059" w:rsidR="00065C07" w:rsidRPr="00E36D25" w:rsidRDefault="00065C07"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8</w:t>
      </w:r>
      <w:r w:rsidRPr="00E36D25">
        <w:rPr>
          <w:color w:val="000000" w:themeColor="text1"/>
          <w:lang w:val="ro-RO"/>
        </w:rPr>
        <w:t>.3. verificarea automată a formatelor, tipurilor de date și a existenței informațiilor necesare calculării și comparării;</w:t>
      </w:r>
    </w:p>
    <w:p w14:paraId="76804481" w14:textId="5C4EB75D" w:rsidR="002E757A" w:rsidRPr="00E36D25" w:rsidRDefault="002E757A"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8</w:t>
      </w:r>
      <w:r w:rsidRPr="00E36D25">
        <w:rPr>
          <w:color w:val="000000" w:themeColor="text1"/>
          <w:lang w:val="ro-RO"/>
        </w:rPr>
        <w:t>.4. nepublicarea ofertei și comunicarea automată către furnizor a erorilor identificate, dacă verificările nu sunt îndeplinite;</w:t>
      </w:r>
    </w:p>
    <w:p w14:paraId="31D0FE6D" w14:textId="52DD4D3D" w:rsidR="002E757A" w:rsidRPr="00E36D25" w:rsidRDefault="002E757A"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8</w:t>
      </w:r>
      <w:r w:rsidRPr="00E36D25">
        <w:rPr>
          <w:color w:val="000000" w:themeColor="text1"/>
          <w:lang w:val="ro-RO"/>
        </w:rPr>
        <w:t>.5. corectarea și retransmiterea datelor de către furnizor, după caz;</w:t>
      </w:r>
    </w:p>
    <w:p w14:paraId="39BD754A" w14:textId="0EE910ED" w:rsidR="002E757A" w:rsidRPr="00E36D25" w:rsidRDefault="002E757A"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8</w:t>
      </w:r>
      <w:r w:rsidRPr="00E36D25">
        <w:rPr>
          <w:color w:val="000000" w:themeColor="text1"/>
          <w:lang w:val="ro-RO"/>
        </w:rPr>
        <w:t>.6. publicarea automată a ofertei dacă verificările sunt îndeplinite;</w:t>
      </w:r>
    </w:p>
    <w:p w14:paraId="34495B9E" w14:textId="1E3B1FED" w:rsidR="002E757A" w:rsidRPr="00E36D25" w:rsidRDefault="002E757A"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8</w:t>
      </w:r>
      <w:r w:rsidRPr="00E36D25">
        <w:rPr>
          <w:color w:val="000000" w:themeColor="text1"/>
          <w:lang w:val="ro-RO"/>
        </w:rPr>
        <w:t>.7. înregistrarea automată a datei și orei publicării și a versiunii ofertei;</w:t>
      </w:r>
    </w:p>
    <w:p w14:paraId="7D4C9E07" w14:textId="5D449A0B" w:rsidR="001E50E4" w:rsidRPr="00E36D25" w:rsidRDefault="002E757A" w:rsidP="008806D9">
      <w:pPr>
        <w:pStyle w:val="NormalWeb"/>
        <w:spacing w:before="0" w:beforeAutospacing="0" w:after="0" w:afterAutospacing="0" w:line="276" w:lineRule="auto"/>
        <w:ind w:firstLine="567"/>
        <w:jc w:val="both"/>
        <w:rPr>
          <w:color w:val="000000" w:themeColor="text1"/>
          <w:lang w:val="ro-RO"/>
        </w:rPr>
      </w:pPr>
      <w:r w:rsidRPr="00E36D25">
        <w:rPr>
          <w:color w:val="000000" w:themeColor="text1"/>
          <w:lang w:val="ro-RO"/>
        </w:rPr>
        <w:t>10</w:t>
      </w:r>
      <w:r w:rsidR="00ED763C" w:rsidRPr="00E36D25">
        <w:rPr>
          <w:color w:val="000000" w:themeColor="text1"/>
          <w:lang w:val="ro-RO"/>
        </w:rPr>
        <w:t>8</w:t>
      </w:r>
      <w:r w:rsidRPr="00E36D25">
        <w:rPr>
          <w:color w:val="000000" w:themeColor="text1"/>
          <w:lang w:val="ro-RO"/>
        </w:rPr>
        <w:t>.8. generarea și transmiterea automată către furnizor a notificării privind publicarea ofertei sau, după caz, privind erorile identificate.</w:t>
      </w:r>
    </w:p>
    <w:p w14:paraId="7F576661" w14:textId="2BD674C2" w:rsidR="001E50E4" w:rsidRPr="00E36D25" w:rsidRDefault="001E50E4" w:rsidP="008806D9">
      <w:pPr>
        <w:pStyle w:val="NormalWeb"/>
        <w:tabs>
          <w:tab w:val="left" w:pos="1134"/>
        </w:tabs>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10</w:t>
      </w:r>
      <w:r w:rsidR="00ED763C" w:rsidRPr="00E36D25">
        <w:rPr>
          <w:rStyle w:val="Strong"/>
          <w:b w:val="0"/>
          <w:bCs w:val="0"/>
          <w:color w:val="000000" w:themeColor="text1"/>
          <w:lang w:val="ro-RO"/>
        </w:rPr>
        <w:t>9</w:t>
      </w:r>
      <w:r w:rsidRPr="00E36D25">
        <w:rPr>
          <w:rStyle w:val="Strong"/>
          <w:b w:val="0"/>
          <w:bCs w:val="0"/>
          <w:color w:val="000000" w:themeColor="text1"/>
          <w:lang w:val="ro-RO"/>
        </w:rPr>
        <w:t>. Scenariul de publicare a ofertei cuprinde:</w:t>
      </w:r>
    </w:p>
    <w:p w14:paraId="56FF908C" w14:textId="5D4A0B5E" w:rsidR="001E50E4" w:rsidRPr="00E36D25" w:rsidRDefault="001E50E4"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10</w:t>
      </w:r>
      <w:r w:rsidR="00ED763C" w:rsidRPr="00E36D25">
        <w:rPr>
          <w:rStyle w:val="Strong"/>
          <w:b w:val="0"/>
          <w:bCs w:val="0"/>
          <w:color w:val="000000" w:themeColor="text1"/>
          <w:lang w:val="ro-RO"/>
        </w:rPr>
        <w:t>9</w:t>
      </w:r>
      <w:r w:rsidRPr="00E36D25">
        <w:rPr>
          <w:rStyle w:val="Strong"/>
          <w:b w:val="0"/>
          <w:bCs w:val="0"/>
          <w:color w:val="000000" w:themeColor="text1"/>
          <w:lang w:val="ro-RO"/>
        </w:rPr>
        <w:t>.1. confirmarea de către SI ICOF a îndeplinirii verificărilor automate;</w:t>
      </w:r>
    </w:p>
    <w:p w14:paraId="255927B3" w14:textId="7CA30DA1" w:rsidR="001E50E4" w:rsidRPr="00E36D25" w:rsidRDefault="001E50E4"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10</w:t>
      </w:r>
      <w:r w:rsidR="00ED763C" w:rsidRPr="00E36D25">
        <w:rPr>
          <w:rStyle w:val="Strong"/>
          <w:b w:val="0"/>
          <w:bCs w:val="0"/>
          <w:color w:val="000000" w:themeColor="text1"/>
          <w:lang w:val="ro-RO"/>
        </w:rPr>
        <w:t>9</w:t>
      </w:r>
      <w:r w:rsidRPr="00E36D25">
        <w:rPr>
          <w:rStyle w:val="Strong"/>
          <w:b w:val="0"/>
          <w:bCs w:val="0"/>
          <w:color w:val="000000" w:themeColor="text1"/>
          <w:lang w:val="ro-RO"/>
        </w:rPr>
        <w:t>.2. includerea automată a ofertei în lista ofertelor publicate și valabile;</w:t>
      </w:r>
    </w:p>
    <w:p w14:paraId="6854B386" w14:textId="164EDCB1" w:rsidR="001E50E4" w:rsidRPr="00E36D25" w:rsidRDefault="001E50E4"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10</w:t>
      </w:r>
      <w:r w:rsidR="00ED763C" w:rsidRPr="00E36D25">
        <w:rPr>
          <w:rStyle w:val="Strong"/>
          <w:b w:val="0"/>
          <w:bCs w:val="0"/>
          <w:color w:val="000000" w:themeColor="text1"/>
          <w:lang w:val="ro-RO"/>
        </w:rPr>
        <w:t>9</w:t>
      </w:r>
      <w:r w:rsidRPr="00E36D25">
        <w:rPr>
          <w:rStyle w:val="Strong"/>
          <w:b w:val="0"/>
          <w:bCs w:val="0"/>
          <w:color w:val="000000" w:themeColor="text1"/>
          <w:lang w:val="ro-RO"/>
        </w:rPr>
        <w:t>.3. afișarea în interfața publică a informațiilor aferente ofertei, inclusiv a datei ultimei actualizări;</w:t>
      </w:r>
    </w:p>
    <w:p w14:paraId="1478100C" w14:textId="6A7527DF" w:rsidR="001E50E4" w:rsidRPr="00E36D25" w:rsidRDefault="001E50E4"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10</w:t>
      </w:r>
      <w:r w:rsidR="00ED763C" w:rsidRPr="00E36D25">
        <w:rPr>
          <w:rStyle w:val="Strong"/>
          <w:b w:val="0"/>
          <w:bCs w:val="0"/>
          <w:color w:val="000000" w:themeColor="text1"/>
          <w:lang w:val="ro-RO"/>
        </w:rPr>
        <w:t>9</w:t>
      </w:r>
      <w:r w:rsidRPr="00E36D25">
        <w:rPr>
          <w:rStyle w:val="Strong"/>
          <w:b w:val="0"/>
          <w:bCs w:val="0"/>
          <w:color w:val="000000" w:themeColor="text1"/>
          <w:lang w:val="ro-RO"/>
        </w:rPr>
        <w:t>.4. neafișarea ofertelor care nu îndeplinesc verificările automate, precum și a ofertelor retrase, expirate sau arhivate ori a celor a căror afișare a fost oprită temporar.</w:t>
      </w:r>
    </w:p>
    <w:p w14:paraId="5D0C5335" w14:textId="2B879158" w:rsidR="001E50E4" w:rsidRPr="00E36D25" w:rsidRDefault="001E50E4" w:rsidP="008806D9">
      <w:pPr>
        <w:pStyle w:val="NormalWeb"/>
        <w:tabs>
          <w:tab w:val="left" w:pos="1134"/>
        </w:tabs>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w:t>
      </w:r>
      <w:r w:rsidR="00ED763C" w:rsidRPr="00E36D25">
        <w:rPr>
          <w:rStyle w:val="Strong"/>
          <w:b w:val="0"/>
          <w:bCs w:val="0"/>
          <w:color w:val="000000" w:themeColor="text1"/>
          <w:lang w:val="ro-RO"/>
        </w:rPr>
        <w:t>10</w:t>
      </w:r>
      <w:r w:rsidRPr="00E36D25">
        <w:rPr>
          <w:rStyle w:val="Strong"/>
          <w:b w:val="0"/>
          <w:bCs w:val="0"/>
          <w:color w:val="000000" w:themeColor="text1"/>
          <w:lang w:val="ro-RO"/>
        </w:rPr>
        <w:t>. Scenariul de modificare a ofertei cuprinde:</w:t>
      </w:r>
    </w:p>
    <w:p w14:paraId="3CE0F098" w14:textId="0ADFB610" w:rsidR="001E50E4" w:rsidRPr="00E36D25" w:rsidRDefault="001E50E4"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w:t>
      </w:r>
      <w:r w:rsidR="00ED763C" w:rsidRPr="00E36D25">
        <w:rPr>
          <w:rStyle w:val="Strong"/>
          <w:b w:val="0"/>
          <w:bCs w:val="0"/>
          <w:color w:val="000000" w:themeColor="text1"/>
          <w:lang w:val="ro-RO"/>
        </w:rPr>
        <w:t>10</w:t>
      </w:r>
      <w:r w:rsidRPr="00E36D25">
        <w:rPr>
          <w:rStyle w:val="Strong"/>
          <w:b w:val="0"/>
          <w:bCs w:val="0"/>
          <w:color w:val="000000" w:themeColor="text1"/>
          <w:lang w:val="ro-RO"/>
        </w:rPr>
        <w:t>.1. inițierea modificării ofertei de către reprezentantul împuternicit al furnizorului, prin intermediul portalului furnizorilor;</w:t>
      </w:r>
    </w:p>
    <w:p w14:paraId="1C7AD6FB" w14:textId="4358362A" w:rsidR="001E50E4" w:rsidRPr="00E36D25" w:rsidRDefault="00610FCF"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w:t>
      </w:r>
      <w:r w:rsidR="00ED763C" w:rsidRPr="00E36D25">
        <w:rPr>
          <w:rStyle w:val="Strong"/>
          <w:b w:val="0"/>
          <w:bCs w:val="0"/>
          <w:color w:val="000000" w:themeColor="text1"/>
          <w:lang w:val="ro-RO"/>
        </w:rPr>
        <w:t>10</w:t>
      </w:r>
      <w:r w:rsidR="001E50E4" w:rsidRPr="00E36D25">
        <w:rPr>
          <w:rStyle w:val="Strong"/>
          <w:b w:val="0"/>
          <w:bCs w:val="0"/>
          <w:color w:val="000000" w:themeColor="text1"/>
          <w:lang w:val="ro-RO"/>
        </w:rPr>
        <w:t>.2. crearea automată de către SI ICOF a unei versiuni noi a ofertei și asocierea acesteia cu versiunea publicată anterior;</w:t>
      </w:r>
    </w:p>
    <w:p w14:paraId="2F9613E8" w14:textId="2A22C57F" w:rsidR="001E50E4" w:rsidRPr="00E36D25" w:rsidRDefault="00610FCF"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w:t>
      </w:r>
      <w:r w:rsidR="00ED763C" w:rsidRPr="00E36D25">
        <w:rPr>
          <w:rStyle w:val="Strong"/>
          <w:b w:val="0"/>
          <w:bCs w:val="0"/>
          <w:color w:val="000000" w:themeColor="text1"/>
          <w:lang w:val="ro-RO"/>
        </w:rPr>
        <w:t>10</w:t>
      </w:r>
      <w:r w:rsidR="001E50E4" w:rsidRPr="00E36D25">
        <w:rPr>
          <w:rStyle w:val="Strong"/>
          <w:b w:val="0"/>
          <w:bCs w:val="0"/>
          <w:color w:val="000000" w:themeColor="text1"/>
          <w:lang w:val="ro-RO"/>
        </w:rPr>
        <w:t>.3. modificarea de către reprezentantul împuternicit al furnizorului a informațiilor privind oferta și, după caz, încărcarea documentelor actualizate;</w:t>
      </w:r>
    </w:p>
    <w:p w14:paraId="2B867204" w14:textId="12FF639E" w:rsidR="001E50E4" w:rsidRPr="00E36D25" w:rsidRDefault="00610FCF"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w:t>
      </w:r>
      <w:r w:rsidR="00ED763C" w:rsidRPr="00E36D25">
        <w:rPr>
          <w:rStyle w:val="Strong"/>
          <w:b w:val="0"/>
          <w:bCs w:val="0"/>
          <w:color w:val="000000" w:themeColor="text1"/>
          <w:lang w:val="ro-RO"/>
        </w:rPr>
        <w:t>10</w:t>
      </w:r>
      <w:r w:rsidR="001E50E4" w:rsidRPr="00E36D25">
        <w:rPr>
          <w:rStyle w:val="Strong"/>
          <w:b w:val="0"/>
          <w:bCs w:val="0"/>
          <w:color w:val="000000" w:themeColor="text1"/>
          <w:lang w:val="ro-RO"/>
        </w:rPr>
        <w:t>.4. confirmarea de către reprezentantul împuternicit al furnizorului a corectitudinii și caracterului complet al informațiilor și documentelor actualizate;</w:t>
      </w:r>
    </w:p>
    <w:p w14:paraId="5FD0C8E9" w14:textId="6A9D6D00" w:rsidR="001E50E4" w:rsidRPr="00E36D25" w:rsidRDefault="00610FCF"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w:t>
      </w:r>
      <w:r w:rsidR="00ED763C" w:rsidRPr="00E36D25">
        <w:rPr>
          <w:rStyle w:val="Strong"/>
          <w:b w:val="0"/>
          <w:bCs w:val="0"/>
          <w:color w:val="000000" w:themeColor="text1"/>
          <w:lang w:val="ro-RO"/>
        </w:rPr>
        <w:t>10</w:t>
      </w:r>
      <w:r w:rsidRPr="00E36D25">
        <w:rPr>
          <w:rStyle w:val="Strong"/>
          <w:b w:val="0"/>
          <w:bCs w:val="0"/>
          <w:color w:val="000000" w:themeColor="text1"/>
          <w:lang w:val="ro-RO"/>
        </w:rPr>
        <w:t>.5. transmiterea de către reprezentantul împuternicit al furnizorului a versiunii noi către SI ICOF;</w:t>
      </w:r>
    </w:p>
    <w:p w14:paraId="67B87B18" w14:textId="1EEF90EB" w:rsidR="001E50E4" w:rsidRPr="00E36D25" w:rsidRDefault="00610FCF"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w:t>
      </w:r>
      <w:r w:rsidR="00ED763C" w:rsidRPr="00E36D25">
        <w:rPr>
          <w:rStyle w:val="Strong"/>
          <w:b w:val="0"/>
          <w:bCs w:val="0"/>
          <w:color w:val="000000" w:themeColor="text1"/>
          <w:lang w:val="ro-RO"/>
        </w:rPr>
        <w:t>10</w:t>
      </w:r>
      <w:r w:rsidRPr="00E36D25">
        <w:rPr>
          <w:rStyle w:val="Strong"/>
          <w:b w:val="0"/>
          <w:bCs w:val="0"/>
          <w:color w:val="000000" w:themeColor="text1"/>
          <w:lang w:val="ro-RO"/>
        </w:rPr>
        <w:t>.6. aplicarea verificărilor automate prevăzute la pct. 10</w:t>
      </w:r>
      <w:r w:rsidR="00727A2B" w:rsidRPr="00E36D25">
        <w:rPr>
          <w:rStyle w:val="Strong"/>
          <w:b w:val="0"/>
          <w:bCs w:val="0"/>
          <w:color w:val="000000" w:themeColor="text1"/>
          <w:lang w:val="ro-RO"/>
        </w:rPr>
        <w:t>8</w:t>
      </w:r>
      <w:r w:rsidRPr="00E36D25">
        <w:rPr>
          <w:rStyle w:val="Strong"/>
          <w:b w:val="0"/>
          <w:bCs w:val="0"/>
          <w:color w:val="000000" w:themeColor="text1"/>
          <w:lang w:val="ro-RO"/>
        </w:rPr>
        <w:t xml:space="preserve"> asupra versiunii noi;</w:t>
      </w:r>
    </w:p>
    <w:p w14:paraId="2B572980" w14:textId="67974C27" w:rsidR="001E50E4" w:rsidRPr="00E36D25" w:rsidRDefault="00610FCF"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w:t>
      </w:r>
      <w:r w:rsidR="00ED763C" w:rsidRPr="00E36D25">
        <w:rPr>
          <w:rStyle w:val="Strong"/>
          <w:b w:val="0"/>
          <w:bCs w:val="0"/>
          <w:color w:val="000000" w:themeColor="text1"/>
          <w:lang w:val="ro-RO"/>
        </w:rPr>
        <w:t>10</w:t>
      </w:r>
      <w:r w:rsidRPr="00E36D25">
        <w:rPr>
          <w:rStyle w:val="Strong"/>
          <w:b w:val="0"/>
          <w:bCs w:val="0"/>
          <w:color w:val="000000" w:themeColor="text1"/>
          <w:lang w:val="ro-RO"/>
        </w:rPr>
        <w:t>.7. afișarea de către SI ICOF a versiunii noi în interfața publică după îndeplinirea verificărilor automate;</w:t>
      </w:r>
    </w:p>
    <w:p w14:paraId="49DFEEEA" w14:textId="32516AA1" w:rsidR="001E50E4" w:rsidRPr="00E36D25" w:rsidRDefault="00610FCF"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w:t>
      </w:r>
      <w:r w:rsidR="00ED763C" w:rsidRPr="00E36D25">
        <w:rPr>
          <w:rStyle w:val="Strong"/>
          <w:b w:val="0"/>
          <w:bCs w:val="0"/>
          <w:color w:val="000000" w:themeColor="text1"/>
          <w:lang w:val="ro-RO"/>
        </w:rPr>
        <w:t>10</w:t>
      </w:r>
      <w:r w:rsidR="001E50E4" w:rsidRPr="00E36D25">
        <w:rPr>
          <w:rStyle w:val="Strong"/>
          <w:b w:val="0"/>
          <w:bCs w:val="0"/>
          <w:color w:val="000000" w:themeColor="text1"/>
          <w:lang w:val="ro-RO"/>
        </w:rPr>
        <w:t>.8. păstrarea de către SI ICOF a versiunilor anterioare ale ofertei și a istoricului modificărilor efectuate asupra acesteia.</w:t>
      </w:r>
    </w:p>
    <w:p w14:paraId="2EDD5190" w14:textId="787482FE" w:rsidR="001E50E4" w:rsidRPr="00E36D25" w:rsidRDefault="001E50E4" w:rsidP="003A394E">
      <w:pPr>
        <w:pStyle w:val="NormalWeb"/>
        <w:tabs>
          <w:tab w:val="left" w:pos="1134"/>
        </w:tabs>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t>11</w:t>
      </w:r>
      <w:r w:rsidR="000871F3" w:rsidRPr="00E36D25">
        <w:rPr>
          <w:rStyle w:val="Strong"/>
          <w:b w:val="0"/>
          <w:bCs w:val="0"/>
          <w:color w:val="000000" w:themeColor="text1"/>
          <w:lang w:val="ro-RO"/>
        </w:rPr>
        <w:t>1</w:t>
      </w:r>
      <w:r w:rsidRPr="00E36D25">
        <w:rPr>
          <w:rStyle w:val="Strong"/>
          <w:b w:val="0"/>
          <w:bCs w:val="0"/>
          <w:color w:val="000000" w:themeColor="text1"/>
          <w:lang w:val="ro-RO"/>
        </w:rPr>
        <w:t>. Scenariul de retragere, expirare și arhivare a ofertei cuprinde:</w:t>
      </w:r>
    </w:p>
    <w:p w14:paraId="7B8ED0E2" w14:textId="28D248AE" w:rsidR="001E50E4" w:rsidRPr="00E36D25" w:rsidRDefault="001E50E4" w:rsidP="008806D9">
      <w:pPr>
        <w:pStyle w:val="NormalWeb"/>
        <w:spacing w:before="0" w:beforeAutospacing="0" w:after="0" w:afterAutospacing="0" w:line="276" w:lineRule="auto"/>
        <w:ind w:firstLine="567"/>
        <w:jc w:val="both"/>
        <w:rPr>
          <w:rStyle w:val="Strong"/>
          <w:b w:val="0"/>
          <w:bCs w:val="0"/>
          <w:color w:val="000000" w:themeColor="text1"/>
          <w:lang w:val="ro-RO"/>
        </w:rPr>
      </w:pPr>
      <w:r w:rsidRPr="00E36D25">
        <w:rPr>
          <w:rStyle w:val="Strong"/>
          <w:b w:val="0"/>
          <w:bCs w:val="0"/>
          <w:color w:val="000000" w:themeColor="text1"/>
          <w:lang w:val="ro-RO"/>
        </w:rPr>
        <w:lastRenderedPageBreak/>
        <w:t>11</w:t>
      </w:r>
      <w:r w:rsidR="000871F3" w:rsidRPr="00E36D25">
        <w:rPr>
          <w:rStyle w:val="Strong"/>
          <w:b w:val="0"/>
          <w:bCs w:val="0"/>
          <w:color w:val="000000" w:themeColor="text1"/>
          <w:lang w:val="ro-RO"/>
        </w:rPr>
        <w:t>1</w:t>
      </w:r>
      <w:r w:rsidRPr="00E36D25">
        <w:rPr>
          <w:rStyle w:val="Strong"/>
          <w:b w:val="0"/>
          <w:bCs w:val="0"/>
          <w:color w:val="000000" w:themeColor="text1"/>
          <w:lang w:val="ro-RO"/>
        </w:rPr>
        <w:t>.1. inițierea retragerii ofertei de către reprezentantul împuternicit al furnizorului, prin intermediul portalului furnizorilor;</w:t>
      </w:r>
    </w:p>
    <w:p w14:paraId="30F06A8F" w14:textId="263AFF2C"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1</w:t>
      </w:r>
      <w:r w:rsidRPr="00E36D25">
        <w:rPr>
          <w:rFonts w:cs="Times New Roman"/>
          <w:color w:val="000000" w:themeColor="text1"/>
          <w:szCs w:val="24"/>
          <w:lang w:val="ro-RO"/>
        </w:rPr>
        <w:t>.2. înregistrarea de către SI ICOF a retragerii ofertei;</w:t>
      </w:r>
    </w:p>
    <w:p w14:paraId="1234BE8D" w14:textId="405C0B28"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1</w:t>
      </w:r>
      <w:r w:rsidRPr="00E36D25">
        <w:rPr>
          <w:rFonts w:cs="Times New Roman"/>
          <w:color w:val="000000" w:themeColor="text1"/>
          <w:szCs w:val="24"/>
          <w:lang w:val="ro-RO"/>
        </w:rPr>
        <w:t>.3. identificarea automată de către SI ICOF a ofertelor a căror perioadă de valabilitate a expirat și înregistrarea expirării acestora;</w:t>
      </w:r>
    </w:p>
    <w:p w14:paraId="0C7EEF75" w14:textId="2624E502"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1</w:t>
      </w:r>
      <w:r w:rsidRPr="00E36D25">
        <w:rPr>
          <w:rFonts w:cs="Times New Roman"/>
          <w:color w:val="000000" w:themeColor="text1"/>
          <w:szCs w:val="24"/>
          <w:lang w:val="ro-RO"/>
        </w:rPr>
        <w:t>.4. încetarea automată de către SI ICOF a afișării ofertelor retrase sau expirate în rezultatele curente ale comparării;</w:t>
      </w:r>
    </w:p>
    <w:p w14:paraId="7CB512DF" w14:textId="707251A5"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1</w:t>
      </w:r>
      <w:r w:rsidRPr="00E36D25">
        <w:rPr>
          <w:rFonts w:cs="Times New Roman"/>
          <w:color w:val="000000" w:themeColor="text1"/>
          <w:szCs w:val="24"/>
          <w:lang w:val="ro-RO"/>
        </w:rPr>
        <w:t>.5. arhivarea de către SI ICOF a ofertelor retrase sau expirate, potrivit regulilor stabilite de ANRE;</w:t>
      </w:r>
    </w:p>
    <w:p w14:paraId="49A1FE21" w14:textId="6CB31190"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1</w:t>
      </w:r>
      <w:r w:rsidRPr="00E36D25">
        <w:rPr>
          <w:rFonts w:cs="Times New Roman"/>
          <w:color w:val="000000" w:themeColor="text1"/>
          <w:szCs w:val="24"/>
          <w:lang w:val="ro-RO"/>
        </w:rPr>
        <w:t>.6. păstrarea de către SI ICOF a datelor și documentelor aferente ofertelor arhivate, a versiunilor succesive ale acestora și a istoricului operațiunilor efectuate.</w:t>
      </w:r>
    </w:p>
    <w:p w14:paraId="669F2169" w14:textId="2CB5AD6F" w:rsidR="001E50E4" w:rsidRPr="00E36D25" w:rsidRDefault="001E50E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 Scenariul de comparare a ofertelor cuprinde:</w:t>
      </w:r>
    </w:p>
    <w:p w14:paraId="01D1A8CB" w14:textId="50CB595C"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.1. selectarea de către consumator, în interfața publică, a domeniului pentru care dorește compararea ofertelor – energie electrică sau gaze naturale;</w:t>
      </w:r>
    </w:p>
    <w:p w14:paraId="63451995" w14:textId="242FF6B0"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.2. selectarea sau introducerea de către consumator a criteriilor necesare identificării ofertelor aplicabile, fără solicitarea datelor care permit identificarea acestuia;</w:t>
      </w:r>
    </w:p>
    <w:p w14:paraId="6CF35EEB" w14:textId="5F1796BA"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.3. identificarea automată de către SI ICOF a ofertelor aplicabile criteriilor indicate de consumator;</w:t>
      </w:r>
    </w:p>
    <w:p w14:paraId="4F8D3C88" w14:textId="26FE40C7"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.4. calcularea automată de către SI ICOF a costului lunar și anual estimat pentru fiecare ofertă, în funcție de consumul indicat de consumator și de componentele de preț aplicabile;</w:t>
      </w:r>
    </w:p>
    <w:p w14:paraId="7857FB41" w14:textId="0307D8A8"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.5. aplicarea de către SI ICOF, în mod uniform tuturor ofertelor comparabile, a criteriilor, regulilor și metodelor de calcul stabilite pentru domeniul selectat;</w:t>
      </w:r>
    </w:p>
    <w:p w14:paraId="624EE240" w14:textId="5F0F47A6"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.6. ordonarea automată de către SI ICOF a ofertelor rezultate în urma comparării, în mod implicit, în funcție de costul total estimat, în ordine crescătoare;</w:t>
      </w:r>
    </w:p>
    <w:p w14:paraId="074A91FC" w14:textId="683C81FF"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.7. selectarea de către consumator a criteriilor disponibile pentru sortarea și filtrarea rezultatelor comparării;</w:t>
      </w:r>
    </w:p>
    <w:p w14:paraId="52CF3721" w14:textId="74540A8C"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.8. sortarea și filtrarea de către SI ICOF a rezultatelor potrivit criteriilor selectate de consumator;</w:t>
      </w:r>
    </w:p>
    <w:p w14:paraId="7282CADF" w14:textId="572580D0"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.9. afișarea de către SI ICOF a rezultatelor comparării și a informațiilor relevante privind fiecare ofertă, inclusiv a datei ultimei actualizări a acesteia;</w:t>
      </w:r>
    </w:p>
    <w:p w14:paraId="1EADBDB5" w14:textId="54CB9164"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2</w:t>
      </w:r>
      <w:r w:rsidRPr="00E36D25">
        <w:rPr>
          <w:rFonts w:cs="Times New Roman"/>
          <w:color w:val="000000" w:themeColor="text1"/>
          <w:szCs w:val="24"/>
          <w:lang w:val="ro-RO"/>
        </w:rPr>
        <w:t>.10. afișarea de către SI ICOF, înaintea rezultatelor comparării, a unei informări clare în cazul în care sistemul nu acoperă integral piața sau nu cuprinde ofertele tuturor furnizorilor.</w:t>
      </w:r>
    </w:p>
    <w:p w14:paraId="0A53836D" w14:textId="20957D66" w:rsidR="001E50E4" w:rsidRPr="00E36D25" w:rsidRDefault="00F8276C"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3</w:t>
      </w:r>
      <w:r w:rsidRPr="00E36D25">
        <w:rPr>
          <w:rFonts w:cs="Times New Roman"/>
          <w:color w:val="000000" w:themeColor="text1"/>
          <w:szCs w:val="24"/>
          <w:lang w:val="ro-RO"/>
        </w:rPr>
        <w:t>. Pentru ofertele de furnizare a energiei electrice la prețuri dinamice, SI ICOF aplică, în cadrul scenariului de comparare, formula de calcul al prețului, indicele sau piața de referință și periodicitatea de actualizare configurate în sistem. Rezultatele comparării indică datele, perioada de referință, ipotezele și limitele estimării și informează consumatorul că valoarea calculată reprezintă un cost estimat, iar nu un cost garantat al furnizării</w:t>
      </w:r>
      <w:r w:rsidR="001E50E4" w:rsidRPr="00E36D25">
        <w:rPr>
          <w:rFonts w:cs="Times New Roman"/>
          <w:color w:val="000000" w:themeColor="text1"/>
          <w:szCs w:val="24"/>
          <w:lang w:val="ro-RO"/>
        </w:rPr>
        <w:t>.</w:t>
      </w:r>
    </w:p>
    <w:p w14:paraId="40E5A8B1" w14:textId="21F88441" w:rsidR="001E50E4" w:rsidRPr="00E36D25" w:rsidRDefault="001E50E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 Scenariul de raportare și examinare a informațiilor incorecte cuprinde:</w:t>
      </w:r>
    </w:p>
    <w:p w14:paraId="45855BB4" w14:textId="55F66F0E"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w:t>
      </w:r>
      <w:r w:rsidR="006007A0" w:rsidRPr="00E36D25">
        <w:rPr>
          <w:rFonts w:cs="Times New Roman"/>
          <w:color w:val="000000" w:themeColor="text1"/>
          <w:szCs w:val="24"/>
          <w:lang w:val="ro-RO"/>
        </w:rPr>
        <w:t>1</w:t>
      </w:r>
      <w:r w:rsidR="000871F3" w:rsidRPr="00E36D25">
        <w:rPr>
          <w:rFonts w:cs="Times New Roman"/>
          <w:color w:val="000000" w:themeColor="text1"/>
          <w:szCs w:val="24"/>
          <w:lang w:val="ro-RO"/>
        </w:rPr>
        <w:t>4</w:t>
      </w:r>
      <w:r w:rsidRPr="00E36D25">
        <w:rPr>
          <w:rFonts w:cs="Times New Roman"/>
          <w:color w:val="000000" w:themeColor="text1"/>
          <w:szCs w:val="24"/>
          <w:lang w:val="ro-RO"/>
        </w:rPr>
        <w:t>.1. identificarea de către consumator, în interfața publică, a ofertei la care se referă sesizarea;</w:t>
      </w:r>
    </w:p>
    <w:p w14:paraId="281BD438" w14:textId="6A0F43D3"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.2. selectarea de către consumator a categoriei informației raportate și descrierea aspectelor sesizate;</w:t>
      </w:r>
    </w:p>
    <w:p w14:paraId="4EA93B4A" w14:textId="66A9EA63"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.3. transmiterea sesizării de către consumator prin intermediul interfeței publice;</w:t>
      </w:r>
    </w:p>
    <w:p w14:paraId="4D5462A5" w14:textId="1F91D805"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.4. înregistrarea automată a sesizării de către SI ICOF și confirmarea transmiterii acesteia;</w:t>
      </w:r>
    </w:p>
    <w:p w14:paraId="395928D6" w14:textId="3918FB8D"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.5. repartizarea sesizării spre examinare de către personalul autorizat al ANRE;</w:t>
      </w:r>
    </w:p>
    <w:p w14:paraId="2C806BDD" w14:textId="0E7731DC"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.6. examinarea sesizării de către personalul autorizat al ANRE;</w:t>
      </w:r>
    </w:p>
    <w:p w14:paraId="55B6DA1F" w14:textId="0DC06C0A" w:rsidR="007116D5" w:rsidRPr="00E36D25" w:rsidRDefault="00204F58" w:rsidP="008806D9">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 xml:space="preserve">.7. </w:t>
      </w:r>
      <w:r w:rsidR="007116D5" w:rsidRPr="00E36D25">
        <w:rPr>
          <w:rFonts w:cs="Times New Roman"/>
          <w:color w:val="000000" w:themeColor="text1"/>
          <w:szCs w:val="24"/>
          <w:lang w:val="ro-RO"/>
        </w:rPr>
        <w:t>transmiterea sesizării către furnizorul vizat și solicitarea explicațiilor sau a corectării informațiilor, după caz, de către personalul autorizat al ANRE;</w:t>
      </w:r>
    </w:p>
    <w:p w14:paraId="62DAB31F" w14:textId="29FD6811" w:rsidR="007116D5" w:rsidRPr="00E36D25" w:rsidRDefault="007116D5" w:rsidP="008806D9">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lastRenderedPageBreak/>
        <w:t>11</w:t>
      </w:r>
      <w:r w:rsidR="000871F3" w:rsidRPr="00E36D25">
        <w:rPr>
          <w:rFonts w:cs="Times New Roman"/>
          <w:color w:val="000000" w:themeColor="text1"/>
          <w:szCs w:val="24"/>
          <w:lang w:val="ro-RO"/>
        </w:rPr>
        <w:t>4</w:t>
      </w:r>
      <w:r w:rsidRPr="00E36D25">
        <w:rPr>
          <w:rFonts w:cs="Times New Roman"/>
          <w:color w:val="000000" w:themeColor="text1"/>
          <w:szCs w:val="24"/>
          <w:lang w:val="ro-RO"/>
        </w:rPr>
        <w:t>.8. dispunerea motivată de către personalul autorizat al ANRE a opririi temporare a afișării ofertei, dacă există indicii că informațiile publicate sunt incorecte, incomplete, înșelătoare sau neactualizate;</w:t>
      </w:r>
    </w:p>
    <w:p w14:paraId="7B16A09F" w14:textId="798E22FF" w:rsidR="007116D5" w:rsidRPr="00E36D25" w:rsidRDefault="007116D5" w:rsidP="008806D9">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.9. prezentarea de către furnizor a explicațiilor solicitate și, după caz, corectarea informațiilor privind oferta prin intermediul portalului furnizorilor;</w:t>
      </w:r>
    </w:p>
    <w:p w14:paraId="2E1CF756" w14:textId="5CE19422" w:rsidR="007116D5" w:rsidRPr="00E36D25" w:rsidRDefault="007116D5" w:rsidP="008806D9">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.10. examinarea de către personalul autorizat al ANRE a explicațiilor și, după caz, verificarea remedierii informațiilor semnalate;</w:t>
      </w:r>
    </w:p>
    <w:p w14:paraId="28497696" w14:textId="54FCD429" w:rsidR="007116D5" w:rsidRPr="00E36D25" w:rsidRDefault="007116D5" w:rsidP="008806D9">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.11. reluarea afișării ofertei după corectarea informațiilor de către furnizor și îndeplinirea verificărilor automate, dacă oferta este valabilă;</w:t>
      </w:r>
    </w:p>
    <w:p w14:paraId="255711E4" w14:textId="026413BF" w:rsidR="007116D5" w:rsidRPr="00E36D25" w:rsidRDefault="007116D5" w:rsidP="008806D9">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.12. înregistrarea în SI ICOF a măsurilor dispuse, a acțiunilor întreprinse și a rezultatului examinării sesizării;</w:t>
      </w:r>
    </w:p>
    <w:p w14:paraId="1856108D" w14:textId="54563A9C" w:rsidR="007116D5" w:rsidRPr="00E36D25" w:rsidRDefault="007116D5" w:rsidP="008806D9">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.13. modificarea de către SI ICOF a stării sesizării în funcție de etapa examinării;</w:t>
      </w:r>
    </w:p>
    <w:p w14:paraId="38C5B7F5" w14:textId="0B1363AB" w:rsidR="007116D5" w:rsidRPr="00E36D25" w:rsidRDefault="007116D5" w:rsidP="008806D9">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4</w:t>
      </w:r>
      <w:r w:rsidRPr="00E36D25">
        <w:rPr>
          <w:rFonts w:cs="Times New Roman"/>
          <w:color w:val="000000" w:themeColor="text1"/>
          <w:szCs w:val="24"/>
          <w:lang w:val="ro-RO"/>
        </w:rPr>
        <w:t>.14. închiderea și arhivarea sesizării de către personalul autorizat al ANRE după finalizarea examinării acesteia.</w:t>
      </w:r>
    </w:p>
    <w:p w14:paraId="142EF777" w14:textId="01E35E4F" w:rsidR="001E50E4" w:rsidRPr="00E36D25" w:rsidRDefault="001E50E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5</w:t>
      </w:r>
      <w:r w:rsidRPr="00E36D25">
        <w:rPr>
          <w:rFonts w:cs="Times New Roman"/>
          <w:color w:val="000000" w:themeColor="text1"/>
          <w:szCs w:val="24"/>
          <w:lang w:val="ro-RO"/>
        </w:rPr>
        <w:t>. Scenariul de gestionare a criteriilor, regulilor și metodelor de calcul utilizate la compararea ofertelor cuprinde:</w:t>
      </w:r>
    </w:p>
    <w:p w14:paraId="68D85251" w14:textId="0AA59F3F"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5</w:t>
      </w:r>
      <w:r w:rsidRPr="00E36D25">
        <w:rPr>
          <w:rFonts w:cs="Times New Roman"/>
          <w:color w:val="000000" w:themeColor="text1"/>
          <w:szCs w:val="24"/>
          <w:lang w:val="ro-RO"/>
        </w:rPr>
        <w:t>.1. introducerea în SI ICOF de către personalul autorizat al ANRE, distinct pentru fiecare domeniu, a criteriilor, regulilor și metodelor de calcul aprobate de ANRE;</w:t>
      </w:r>
    </w:p>
    <w:p w14:paraId="4DDACF35" w14:textId="0EDADD41"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5</w:t>
      </w:r>
      <w:r w:rsidRPr="00E36D25">
        <w:rPr>
          <w:rFonts w:cs="Times New Roman"/>
          <w:color w:val="000000" w:themeColor="text1"/>
          <w:szCs w:val="24"/>
          <w:lang w:val="ro-RO"/>
        </w:rPr>
        <w:t>.2. configurarea de către personalul autorizat al ANRE a componentelor de preț, a formulelor de calcul, a regulii de conversie între m³ și kWh și a regulilor de sortare și filtrare a rezultatelor;</w:t>
      </w:r>
    </w:p>
    <w:p w14:paraId="5E4BFFAA" w14:textId="7D66B4E8"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5</w:t>
      </w:r>
      <w:r w:rsidRPr="00E36D25">
        <w:rPr>
          <w:rFonts w:cs="Times New Roman"/>
          <w:color w:val="000000" w:themeColor="text1"/>
          <w:szCs w:val="24"/>
          <w:lang w:val="ro-RO"/>
        </w:rPr>
        <w:t>.3. verificarea de către personalul autorizat al ANRE a corectitudinii configurării acestora înainte de aplicare;</w:t>
      </w:r>
    </w:p>
    <w:p w14:paraId="249C0DAD" w14:textId="683722F9"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5</w:t>
      </w:r>
      <w:r w:rsidRPr="00E36D25">
        <w:rPr>
          <w:rFonts w:cs="Times New Roman"/>
          <w:color w:val="000000" w:themeColor="text1"/>
          <w:szCs w:val="24"/>
          <w:lang w:val="ro-RO"/>
        </w:rPr>
        <w:t>.4. activarea de către personalul autorizat al ANRE a criteriilor, regulilor și metodelor de calcul care urmează să fie aplicate de SI ICOF;</w:t>
      </w:r>
    </w:p>
    <w:p w14:paraId="11C5756D" w14:textId="2645A843"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5</w:t>
      </w:r>
      <w:r w:rsidRPr="00E36D25">
        <w:rPr>
          <w:rFonts w:cs="Times New Roman"/>
          <w:color w:val="000000" w:themeColor="text1"/>
          <w:szCs w:val="24"/>
          <w:lang w:val="ro-RO"/>
        </w:rPr>
        <w:t>.5. publicarea de către SI ICOF, în interfața publică, a criteriilor, regulilor și metodelor de calcul aplicabile, într-un limbaj clar și lipsit de ambiguitate;</w:t>
      </w:r>
    </w:p>
    <w:p w14:paraId="5F368653" w14:textId="5954EB34"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5</w:t>
      </w:r>
      <w:r w:rsidRPr="00E36D25">
        <w:rPr>
          <w:rFonts w:cs="Times New Roman"/>
          <w:color w:val="000000" w:themeColor="text1"/>
          <w:szCs w:val="24"/>
          <w:lang w:val="ro-RO"/>
        </w:rPr>
        <w:t>.6. actualizarea de către personalul autorizat al ANRE a criteriilor, regulilor și metodelor de calcul;</w:t>
      </w:r>
    </w:p>
    <w:p w14:paraId="49CC130A" w14:textId="29D01411"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5</w:t>
      </w:r>
      <w:r w:rsidRPr="00E36D25">
        <w:rPr>
          <w:rFonts w:cs="Times New Roman"/>
          <w:color w:val="000000" w:themeColor="text1"/>
          <w:szCs w:val="24"/>
          <w:lang w:val="ro-RO"/>
        </w:rPr>
        <w:t>.7. păstrarea automată de către SI ICOF a istoricului modificărilor aduse criteriilor, regulilor și metodelor de calcul.</w:t>
      </w:r>
    </w:p>
    <w:p w14:paraId="35034E42" w14:textId="2E9E926A" w:rsidR="001E50E4" w:rsidRPr="00E36D25" w:rsidRDefault="001E50E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6</w:t>
      </w:r>
      <w:r w:rsidRPr="00E36D25">
        <w:rPr>
          <w:rFonts w:cs="Times New Roman"/>
          <w:color w:val="000000" w:themeColor="text1"/>
          <w:szCs w:val="24"/>
          <w:lang w:val="ro-RO"/>
        </w:rPr>
        <w:t>. Scenariul de transmitere a documentelor și informațiilor aferente activității reglementate cuprinde:</w:t>
      </w:r>
    </w:p>
    <w:p w14:paraId="5ADE1BD5" w14:textId="1463B5DE"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6</w:t>
      </w:r>
      <w:r w:rsidRPr="00E36D25">
        <w:rPr>
          <w:rFonts w:cs="Times New Roman"/>
          <w:color w:val="000000" w:themeColor="text1"/>
          <w:szCs w:val="24"/>
          <w:lang w:val="ro-RO"/>
        </w:rPr>
        <w:t>.1. accesarea de către reprezentantul împuternicit al furnizorului a funcției distincte din portalul furnizorilor destinată transmiterii documentelor și informațiilor aferente activității reglementate;</w:t>
      </w:r>
    </w:p>
    <w:p w14:paraId="15DE9CC3" w14:textId="5044B274"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6</w:t>
      </w:r>
      <w:r w:rsidRPr="00E36D25">
        <w:rPr>
          <w:rFonts w:cs="Times New Roman"/>
          <w:color w:val="000000" w:themeColor="text1"/>
          <w:szCs w:val="24"/>
          <w:lang w:val="ro-RO"/>
        </w:rPr>
        <w:t>.2. selectarea de către reprezentantul împuternicit al furnizorului a categoriei documentelor sau informațiilor care urmează să fie transmise;</w:t>
      </w:r>
    </w:p>
    <w:p w14:paraId="1830AB46" w14:textId="767EFDCE" w:rsidR="001E50E4" w:rsidRPr="00E36D25" w:rsidRDefault="001E50E4" w:rsidP="008806D9">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6</w:t>
      </w:r>
      <w:r w:rsidRPr="00E36D25">
        <w:rPr>
          <w:rFonts w:cs="Times New Roman"/>
          <w:color w:val="000000" w:themeColor="text1"/>
          <w:szCs w:val="24"/>
          <w:lang w:val="ro-RO"/>
        </w:rPr>
        <w:t>.3. încărcarea de către reprezentantul împuternicit al furnizorului a documentelor în formatele și în limitele stabilite de ANRE;</w:t>
      </w:r>
    </w:p>
    <w:p w14:paraId="1E276C61" w14:textId="00DBB6BC" w:rsidR="001E50E4" w:rsidRPr="00E36D25" w:rsidRDefault="001E50E4" w:rsidP="003A394E">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6</w:t>
      </w:r>
      <w:r w:rsidRPr="00E36D25">
        <w:rPr>
          <w:rFonts w:cs="Times New Roman"/>
          <w:color w:val="000000" w:themeColor="text1"/>
          <w:szCs w:val="24"/>
          <w:lang w:val="ro-RO"/>
        </w:rPr>
        <w:t>.4. verificarea automată de către SI ICOF a respectării formatului și dimensiunii admise pentru documentele încărcate;</w:t>
      </w:r>
    </w:p>
    <w:p w14:paraId="697597CF" w14:textId="07FDF72F" w:rsidR="001E50E4" w:rsidRPr="00E36D25" w:rsidRDefault="001E50E4" w:rsidP="003A394E">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6</w:t>
      </w:r>
      <w:r w:rsidRPr="00E36D25">
        <w:rPr>
          <w:rFonts w:cs="Times New Roman"/>
          <w:color w:val="000000" w:themeColor="text1"/>
          <w:szCs w:val="24"/>
          <w:lang w:val="ro-RO"/>
        </w:rPr>
        <w:t>.5. transmiterea documentelor și informațiilor de către reprezentantul împuternicit al furnizorului către ANRE;</w:t>
      </w:r>
    </w:p>
    <w:p w14:paraId="5F4DC07B" w14:textId="350071FC" w:rsidR="001E50E4" w:rsidRPr="00E36D25" w:rsidRDefault="001E50E4" w:rsidP="003A394E">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6</w:t>
      </w:r>
      <w:r w:rsidRPr="00E36D25">
        <w:rPr>
          <w:rFonts w:cs="Times New Roman"/>
          <w:color w:val="000000" w:themeColor="text1"/>
          <w:szCs w:val="24"/>
          <w:lang w:val="ro-RO"/>
        </w:rPr>
        <w:t>.6. înregistrarea automată de către SI ICOF a documentelor și informațiilor transmise;</w:t>
      </w:r>
    </w:p>
    <w:p w14:paraId="44DE182F" w14:textId="6D21A075" w:rsidR="001E50E4" w:rsidRPr="00E36D25" w:rsidRDefault="001E50E4" w:rsidP="003A394E">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6</w:t>
      </w:r>
      <w:r w:rsidRPr="00E36D25">
        <w:rPr>
          <w:rFonts w:cs="Times New Roman"/>
          <w:color w:val="000000" w:themeColor="text1"/>
          <w:szCs w:val="24"/>
          <w:lang w:val="ro-RO"/>
        </w:rPr>
        <w:t>.7. generarea de către SI ICOF și transmiterea către furnizor a confirmării privind recepționarea și înregistrarea documentelor și informațiilor;</w:t>
      </w:r>
    </w:p>
    <w:p w14:paraId="17529353" w14:textId="3E158AC6" w:rsidR="001E50E4" w:rsidRPr="00E36D25" w:rsidRDefault="001E50E4" w:rsidP="003A394E">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6</w:t>
      </w:r>
      <w:r w:rsidRPr="00E36D25">
        <w:rPr>
          <w:rFonts w:cs="Times New Roman"/>
          <w:color w:val="000000" w:themeColor="text1"/>
          <w:szCs w:val="24"/>
          <w:lang w:val="ro-RO"/>
        </w:rPr>
        <w:t>.8. înregistrarea automată de către SI ICOF în jurnalul de audit a operațiunilor efectuate.</w:t>
      </w:r>
    </w:p>
    <w:p w14:paraId="55EA9F3B" w14:textId="5B799D21" w:rsidR="001E50E4" w:rsidRPr="00E36D25" w:rsidRDefault="001E50E4" w:rsidP="003A394E">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11</w:t>
      </w:r>
      <w:r w:rsidR="000871F3" w:rsidRPr="00E36D25">
        <w:rPr>
          <w:rFonts w:cs="Times New Roman"/>
          <w:color w:val="000000" w:themeColor="text1"/>
          <w:szCs w:val="24"/>
          <w:lang w:val="ro-RO"/>
        </w:rPr>
        <w:t>7</w:t>
      </w:r>
      <w:r w:rsidRPr="00E36D25">
        <w:rPr>
          <w:rFonts w:cs="Times New Roman"/>
          <w:color w:val="000000" w:themeColor="text1"/>
          <w:szCs w:val="24"/>
          <w:lang w:val="ro-RO"/>
        </w:rPr>
        <w:t>. Scenariul de generare a rapoartelor cuprinde:</w:t>
      </w:r>
    </w:p>
    <w:p w14:paraId="24EB9099" w14:textId="638DD49A" w:rsidR="001E50E4" w:rsidRPr="00E36D25" w:rsidRDefault="001E50E4" w:rsidP="003A394E">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7</w:t>
      </w:r>
      <w:r w:rsidRPr="00E36D25">
        <w:rPr>
          <w:rFonts w:cs="Times New Roman"/>
          <w:color w:val="000000" w:themeColor="text1"/>
          <w:szCs w:val="24"/>
          <w:lang w:val="ro-RO"/>
        </w:rPr>
        <w:t>.1. selectarea de către personalul autorizat al ANRE a categoriei raportului, a domeniului, a perioadei și a parametrilor aplicabili;</w:t>
      </w:r>
    </w:p>
    <w:p w14:paraId="7C170237" w14:textId="5321FB13" w:rsidR="001E50E4" w:rsidRPr="00E36D25" w:rsidRDefault="001E50E4" w:rsidP="003A394E">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7</w:t>
      </w:r>
      <w:r w:rsidRPr="00E36D25">
        <w:rPr>
          <w:rFonts w:cs="Times New Roman"/>
          <w:color w:val="000000" w:themeColor="text1"/>
          <w:szCs w:val="24"/>
          <w:lang w:val="ro-RO"/>
        </w:rPr>
        <w:t>.2. generarea raportului de către SI ICOF în baza criteriilor și parametrilor selectați;</w:t>
      </w:r>
    </w:p>
    <w:p w14:paraId="19BCE082" w14:textId="59A9EDA7" w:rsidR="001E50E4" w:rsidRPr="00E36D25" w:rsidRDefault="001E50E4" w:rsidP="003A394E">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7</w:t>
      </w:r>
      <w:r w:rsidRPr="00E36D25">
        <w:rPr>
          <w:rFonts w:cs="Times New Roman"/>
          <w:color w:val="000000" w:themeColor="text1"/>
          <w:szCs w:val="24"/>
          <w:lang w:val="ro-RO"/>
        </w:rPr>
        <w:t>.3. afișarea raportului în interfața de administrare;</w:t>
      </w:r>
    </w:p>
    <w:p w14:paraId="7DFD9DAF" w14:textId="670F1321" w:rsidR="001E50E4" w:rsidRPr="00E36D25" w:rsidRDefault="001E50E4" w:rsidP="003A394E">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7</w:t>
      </w:r>
      <w:r w:rsidRPr="00E36D25">
        <w:rPr>
          <w:rFonts w:cs="Times New Roman"/>
          <w:color w:val="000000" w:themeColor="text1"/>
          <w:szCs w:val="24"/>
          <w:lang w:val="ro-RO"/>
        </w:rPr>
        <w:t>.4. exportarea raportului de către personalul autorizat al ANRE în unul dintre formatele disponibile, după caz;</w:t>
      </w:r>
    </w:p>
    <w:p w14:paraId="05974734" w14:textId="485DD5AB" w:rsidR="001E50E4" w:rsidRPr="00E36D25" w:rsidRDefault="001E50E4" w:rsidP="003A394E">
      <w:pPr>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11</w:t>
      </w:r>
      <w:r w:rsidR="000871F3" w:rsidRPr="00E36D25">
        <w:rPr>
          <w:rFonts w:cs="Times New Roman"/>
          <w:color w:val="000000" w:themeColor="text1"/>
          <w:szCs w:val="24"/>
          <w:lang w:val="ro-RO"/>
        </w:rPr>
        <w:t>7</w:t>
      </w:r>
      <w:r w:rsidRPr="00E36D25">
        <w:rPr>
          <w:rFonts w:cs="Times New Roman"/>
          <w:color w:val="000000" w:themeColor="text1"/>
          <w:szCs w:val="24"/>
          <w:lang w:val="ro-RO"/>
        </w:rPr>
        <w:t>.5. păstrarea de către SI ICOF a datelor privind raportul generat și operațiunea de generare a acestuia.</w:t>
      </w:r>
    </w:p>
    <w:p w14:paraId="1793367D" w14:textId="46110807" w:rsidR="00DC5D4E" w:rsidRPr="00E36D25" w:rsidRDefault="001E50E4" w:rsidP="003A394E">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11</w:t>
      </w:r>
      <w:r w:rsidR="00893144" w:rsidRPr="00E36D25">
        <w:rPr>
          <w:rFonts w:cs="Times New Roman"/>
          <w:color w:val="000000" w:themeColor="text1"/>
          <w:szCs w:val="24"/>
          <w:lang w:val="ro-RO"/>
        </w:rPr>
        <w:t>8</w:t>
      </w:r>
      <w:r w:rsidRPr="00E36D25">
        <w:rPr>
          <w:rFonts w:cs="Times New Roman"/>
          <w:color w:val="000000" w:themeColor="text1"/>
          <w:szCs w:val="24"/>
          <w:lang w:val="ro-RO"/>
        </w:rPr>
        <w:t>. SI ICOF înregistrează automat în jurnalul de audit acțiunile și evenimentele relevante produse în cadrul scenariilor prevăzute la pct. 10</w:t>
      </w:r>
      <w:r w:rsidR="00893144" w:rsidRPr="00E36D25">
        <w:rPr>
          <w:rFonts w:cs="Times New Roman"/>
          <w:color w:val="000000" w:themeColor="text1"/>
          <w:szCs w:val="24"/>
          <w:lang w:val="ro-RO"/>
        </w:rPr>
        <w:t xml:space="preserve">6 </w:t>
      </w:r>
      <w:r w:rsidRPr="00E36D25">
        <w:rPr>
          <w:rFonts w:cs="Times New Roman"/>
          <w:color w:val="000000" w:themeColor="text1"/>
          <w:szCs w:val="24"/>
          <w:lang w:val="ro-RO"/>
        </w:rPr>
        <w:t>–</w:t>
      </w:r>
      <w:r w:rsidR="00893144" w:rsidRPr="00E36D25">
        <w:rPr>
          <w:rFonts w:cs="Times New Roman"/>
          <w:color w:val="000000" w:themeColor="text1"/>
          <w:szCs w:val="24"/>
          <w:lang w:val="ro-RO"/>
        </w:rPr>
        <w:t xml:space="preserve"> </w:t>
      </w:r>
      <w:r w:rsidRPr="00E36D25">
        <w:rPr>
          <w:rFonts w:cs="Times New Roman"/>
          <w:color w:val="000000" w:themeColor="text1"/>
          <w:szCs w:val="24"/>
          <w:lang w:val="ro-RO"/>
        </w:rPr>
        <w:t>11</w:t>
      </w:r>
      <w:r w:rsidR="00893144" w:rsidRPr="00E36D25">
        <w:rPr>
          <w:rFonts w:cs="Times New Roman"/>
          <w:color w:val="000000" w:themeColor="text1"/>
          <w:szCs w:val="24"/>
          <w:lang w:val="ro-RO"/>
        </w:rPr>
        <w:t>7</w:t>
      </w:r>
      <w:r w:rsidRPr="00E36D25">
        <w:rPr>
          <w:rFonts w:cs="Times New Roman"/>
          <w:color w:val="000000" w:themeColor="text1"/>
          <w:szCs w:val="24"/>
          <w:lang w:val="ro-RO"/>
        </w:rPr>
        <w:t>. Pentru fiecare acțiune sau eveniment înregistrat, SI ICOF păstrează datele necesare identificării reprezentantului împuternicit al furnizorului ori a persoanei din cadrul personalului autorizat al ANRE care a efectuat acțiunea sau, după caz, indicarea caracterului automat al operațiunii, data și ora producerii acesteia, obiectul informațional vizat, tipul operațiunii și rezultatul acesteia.</w:t>
      </w:r>
    </w:p>
    <w:p w14:paraId="059E0D6A" w14:textId="77777777" w:rsidR="00065C07" w:rsidRPr="00E36D25" w:rsidRDefault="00065C07" w:rsidP="00F7257C">
      <w:pPr>
        <w:spacing w:after="0" w:line="276" w:lineRule="auto"/>
        <w:ind w:firstLine="567"/>
        <w:jc w:val="both"/>
        <w:rPr>
          <w:rFonts w:cs="Times New Roman"/>
          <w:color w:val="000000" w:themeColor="text1"/>
          <w:szCs w:val="24"/>
          <w:lang w:val="ro-RO"/>
        </w:rPr>
      </w:pPr>
    </w:p>
    <w:p w14:paraId="1B75513C" w14:textId="77777777" w:rsidR="00E6615D" w:rsidRPr="00E36D25" w:rsidRDefault="00E22B33" w:rsidP="00F7257C">
      <w:pPr>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 xml:space="preserve">Capitolul </w:t>
      </w:r>
      <w:r w:rsidR="0040136F" w:rsidRPr="00E36D25">
        <w:rPr>
          <w:rFonts w:cs="Times New Roman"/>
          <w:b/>
          <w:bCs/>
          <w:color w:val="000000" w:themeColor="text1"/>
          <w:szCs w:val="24"/>
          <w:lang w:val="ro-RO"/>
        </w:rPr>
        <w:t>VIII</w:t>
      </w:r>
      <w:r w:rsidR="00E6615D" w:rsidRPr="00E36D25">
        <w:rPr>
          <w:rFonts w:cs="Times New Roman"/>
          <w:b/>
          <w:bCs/>
          <w:color w:val="000000" w:themeColor="text1"/>
          <w:szCs w:val="24"/>
          <w:lang w:val="ro-RO"/>
        </w:rPr>
        <w:t>.</w:t>
      </w:r>
    </w:p>
    <w:p w14:paraId="7EBA2756" w14:textId="77777777" w:rsidR="00203DFA" w:rsidRPr="00E36D25" w:rsidRDefault="00203DFA" w:rsidP="00F7257C">
      <w:pPr>
        <w:spacing w:after="0" w:line="276" w:lineRule="auto"/>
        <w:jc w:val="center"/>
        <w:rPr>
          <w:rFonts w:cs="Times New Roman"/>
          <w:b/>
          <w:bCs/>
          <w:color w:val="000000" w:themeColor="text1"/>
          <w:szCs w:val="24"/>
          <w:lang w:val="ro-RO"/>
        </w:rPr>
      </w:pPr>
      <w:r w:rsidRPr="00E36D25">
        <w:rPr>
          <w:rFonts w:cs="Times New Roman"/>
          <w:b/>
          <w:bCs/>
          <w:color w:val="000000" w:themeColor="text1"/>
          <w:szCs w:val="24"/>
          <w:lang w:val="ro-RO"/>
        </w:rPr>
        <w:t>SPAȚIUL TEHNOLOGIC AL SI ICOF</w:t>
      </w:r>
    </w:p>
    <w:p w14:paraId="46840574" w14:textId="77777777" w:rsidR="00203DFA" w:rsidRPr="00E36D25" w:rsidRDefault="00203DFA" w:rsidP="00F7257C">
      <w:pPr>
        <w:spacing w:after="0" w:line="276" w:lineRule="auto"/>
        <w:ind w:firstLine="567"/>
        <w:jc w:val="both"/>
        <w:rPr>
          <w:rFonts w:cs="Times New Roman"/>
          <w:b/>
          <w:color w:val="000000" w:themeColor="text1"/>
          <w:szCs w:val="24"/>
          <w:lang w:val="ro-RO"/>
        </w:rPr>
      </w:pPr>
    </w:p>
    <w:p w14:paraId="51D20CAE" w14:textId="166DCC5D" w:rsidR="00A859A2" w:rsidRPr="00E36D25" w:rsidRDefault="00282B59" w:rsidP="008806D9">
      <w:pPr>
        <w:pStyle w:val="ListParagraph"/>
        <w:tabs>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11</w:t>
      </w:r>
      <w:r w:rsidR="00893144" w:rsidRPr="00E36D25">
        <w:rPr>
          <w:rFonts w:cs="Times New Roman"/>
          <w:bCs/>
          <w:color w:val="000000" w:themeColor="text1"/>
          <w:szCs w:val="24"/>
          <w:lang w:val="ro-RO"/>
        </w:rPr>
        <w:t>9</w:t>
      </w:r>
      <w:r w:rsidRPr="00E36D25">
        <w:rPr>
          <w:rFonts w:cs="Times New Roman"/>
          <w:bCs/>
          <w:color w:val="000000" w:themeColor="text1"/>
          <w:szCs w:val="24"/>
          <w:lang w:val="ro-RO"/>
        </w:rPr>
        <w:t>. SI ICOF se dezvoltă ca aplicație web și se găzduiește pe platforma tehnologică guvernamentală comună MCloud, în infrastructura de tip IaaS, în conformitate cu cadrul normativ și cerințele tehnice aplicabile acesteia</w:t>
      </w:r>
      <w:r w:rsidR="00203DFA" w:rsidRPr="00E36D25">
        <w:rPr>
          <w:rFonts w:cs="Times New Roman"/>
          <w:bCs/>
          <w:color w:val="000000" w:themeColor="text1"/>
          <w:szCs w:val="24"/>
          <w:lang w:val="ro-RO"/>
        </w:rPr>
        <w:t>.</w:t>
      </w:r>
    </w:p>
    <w:p w14:paraId="023D4B60" w14:textId="0D45BAC5" w:rsidR="004046B1" w:rsidRPr="00E36D25" w:rsidRDefault="004046B1"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893144" w:rsidRPr="00E36D25">
        <w:rPr>
          <w:rFonts w:cs="Times New Roman"/>
          <w:color w:val="000000" w:themeColor="text1"/>
          <w:szCs w:val="24"/>
          <w:lang w:val="ro-RO"/>
        </w:rPr>
        <w:t>20</w:t>
      </w:r>
      <w:r w:rsidRPr="00E36D25">
        <w:rPr>
          <w:rFonts w:cs="Times New Roman"/>
          <w:color w:val="000000" w:themeColor="text1"/>
          <w:szCs w:val="24"/>
          <w:lang w:val="ro-RO"/>
        </w:rPr>
        <w:t>. Componentele SI ICOF se implementează prin utilizarea tehnologiilor de containerizare, care permit instalarea controlată a componentelor, utilizarea eficientă a resurselor infrastructurii și extinderea capacității sistemului în funcție de necesități.</w:t>
      </w:r>
    </w:p>
    <w:p w14:paraId="04816564" w14:textId="471AC6C5" w:rsidR="00203DFA" w:rsidRPr="00E36D25" w:rsidRDefault="00203DFA" w:rsidP="008806D9">
      <w:pPr>
        <w:pStyle w:val="ListParagraph"/>
        <w:tabs>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893144" w:rsidRPr="00E36D25">
        <w:rPr>
          <w:rFonts w:cs="Times New Roman"/>
          <w:bCs/>
          <w:color w:val="000000" w:themeColor="text1"/>
          <w:szCs w:val="24"/>
          <w:lang w:val="ro-RO"/>
        </w:rPr>
        <w:t>1</w:t>
      </w:r>
      <w:r w:rsidRPr="00E36D25">
        <w:rPr>
          <w:rFonts w:cs="Times New Roman"/>
          <w:bCs/>
          <w:color w:val="000000" w:themeColor="text1"/>
          <w:szCs w:val="24"/>
          <w:lang w:val="ro-RO"/>
        </w:rPr>
        <w:t>. Accesul la SI ICOF se realizează prin intermediul navigatoarelor web. Utilizarea sistemului nu necesită instalarea unor aplicații suplimentare pe dispozitivele consumatorilor, ale reprezentanților împuterniciți ai furnizorilor sau ale personalului autorizat al ANRE.</w:t>
      </w:r>
    </w:p>
    <w:p w14:paraId="731B53B1" w14:textId="69485E0A" w:rsidR="00203DFA" w:rsidRPr="00E36D25" w:rsidRDefault="00203DFA" w:rsidP="008806D9">
      <w:pPr>
        <w:pStyle w:val="ListParagraph"/>
        <w:tabs>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893144" w:rsidRPr="00E36D25">
        <w:rPr>
          <w:rFonts w:cs="Times New Roman"/>
          <w:bCs/>
          <w:color w:val="000000" w:themeColor="text1"/>
          <w:szCs w:val="24"/>
          <w:lang w:val="ro-RO"/>
        </w:rPr>
        <w:t>2</w:t>
      </w:r>
      <w:r w:rsidRPr="00E36D25">
        <w:rPr>
          <w:rFonts w:cs="Times New Roman"/>
          <w:bCs/>
          <w:color w:val="000000" w:themeColor="text1"/>
          <w:szCs w:val="24"/>
          <w:lang w:val="ro-RO"/>
        </w:rPr>
        <w:t>.  Arhitectura SI ICOF este modulară și extensibilă și asigură:</w:t>
      </w:r>
    </w:p>
    <w:p w14:paraId="7A669E21" w14:textId="184C83BF" w:rsidR="00203DFA" w:rsidRPr="00E36D25" w:rsidRDefault="00203DFA" w:rsidP="008806D9">
      <w:pPr>
        <w:tabs>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2</w:t>
      </w:r>
      <w:r w:rsidRPr="00E36D25">
        <w:rPr>
          <w:color w:val="000000" w:themeColor="text1"/>
          <w:lang w:val="ro-RO"/>
        </w:rPr>
        <w:t>.1. funcționarea integrată a modulelor „Energie electrică” și „Gaze naturale” în cadrul unei platforme comune;</w:t>
      </w:r>
    </w:p>
    <w:p w14:paraId="4DCD5E2F" w14:textId="4A66EF42" w:rsidR="00203DFA" w:rsidRPr="00E36D25" w:rsidRDefault="00203DFA" w:rsidP="008806D9">
      <w:pPr>
        <w:tabs>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2</w:t>
      </w:r>
      <w:r w:rsidRPr="00E36D25">
        <w:rPr>
          <w:color w:val="000000" w:themeColor="text1"/>
          <w:lang w:val="ro-RO"/>
        </w:rPr>
        <w:t>.2. gestionarea unitară a funcțiilor comune celor două module;</w:t>
      </w:r>
    </w:p>
    <w:p w14:paraId="5AA31733" w14:textId="69F58BA5" w:rsidR="00203DFA" w:rsidRPr="00E36D25" w:rsidRDefault="00203DFA" w:rsidP="008806D9">
      <w:pPr>
        <w:tabs>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2</w:t>
      </w:r>
      <w:r w:rsidRPr="00E36D25">
        <w:rPr>
          <w:color w:val="000000" w:themeColor="text1"/>
          <w:lang w:val="ro-RO"/>
        </w:rPr>
        <w:t>.3. gestionarea separată a datelor, criteriilor, regulilor și metodelor de calcul specifice fiecărui sector;</w:t>
      </w:r>
    </w:p>
    <w:p w14:paraId="3DBDEF78" w14:textId="0BFB1C86" w:rsidR="00203DFA" w:rsidRPr="00E36D25" w:rsidRDefault="00203DFA" w:rsidP="008806D9">
      <w:pPr>
        <w:tabs>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2</w:t>
      </w:r>
      <w:r w:rsidRPr="00E36D25">
        <w:rPr>
          <w:color w:val="000000" w:themeColor="text1"/>
          <w:lang w:val="ro-RO"/>
        </w:rPr>
        <w:t>.4. dezvoltarea și actualizarea componentelor sistemului fără afectarea funcțiilor deja implementate;</w:t>
      </w:r>
    </w:p>
    <w:p w14:paraId="3A98B6AB" w14:textId="3B820384" w:rsidR="00203DFA" w:rsidRPr="00E36D25" w:rsidRDefault="00203DFA" w:rsidP="008806D9">
      <w:pPr>
        <w:tabs>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2</w:t>
      </w:r>
      <w:r w:rsidRPr="00E36D25">
        <w:rPr>
          <w:color w:val="000000" w:themeColor="text1"/>
          <w:lang w:val="ro-RO"/>
        </w:rPr>
        <w:t>.5. extinderea capacității de prelucrare și stocare în funcție de creșterea volumului de date și a numărului de utilizatori.</w:t>
      </w:r>
    </w:p>
    <w:p w14:paraId="0FA4A36D" w14:textId="05CDB9B2" w:rsidR="00203DFA" w:rsidRPr="00E36D25" w:rsidRDefault="00203DFA" w:rsidP="008806D9">
      <w:pPr>
        <w:pStyle w:val="ListParagraph"/>
        <w:tabs>
          <w:tab w:val="left" w:pos="1134"/>
        </w:tabs>
        <w:spacing w:after="0" w:line="276" w:lineRule="auto"/>
        <w:jc w:val="both"/>
        <w:rPr>
          <w:rFonts w:cs="Times New Roman"/>
          <w:bCs/>
          <w:color w:val="000000" w:themeColor="text1"/>
          <w:szCs w:val="24"/>
          <w:lang w:val="ro-RO"/>
        </w:rPr>
      </w:pPr>
      <w:r w:rsidRPr="00E36D25">
        <w:rPr>
          <w:rFonts w:cs="Times New Roman"/>
          <w:bCs/>
          <w:color w:val="000000" w:themeColor="text1"/>
          <w:szCs w:val="24"/>
          <w:lang w:val="ro-RO"/>
        </w:rPr>
        <w:t>12</w:t>
      </w:r>
      <w:r w:rsidR="00893144" w:rsidRPr="00E36D25">
        <w:rPr>
          <w:rFonts w:cs="Times New Roman"/>
          <w:bCs/>
          <w:color w:val="000000" w:themeColor="text1"/>
          <w:szCs w:val="24"/>
          <w:lang w:val="ro-RO"/>
        </w:rPr>
        <w:t>3</w:t>
      </w:r>
      <w:r w:rsidRPr="00E36D25">
        <w:rPr>
          <w:rFonts w:cs="Times New Roman"/>
          <w:bCs/>
          <w:color w:val="000000" w:themeColor="text1"/>
          <w:szCs w:val="24"/>
          <w:lang w:val="ro-RO"/>
        </w:rPr>
        <w:t>. Arhitectura SI ICOF este organizată pe următoarele niveluri:</w:t>
      </w:r>
    </w:p>
    <w:p w14:paraId="3A1E5641" w14:textId="405993DE" w:rsidR="00203DFA" w:rsidRPr="00E36D25" w:rsidRDefault="00203DFA" w:rsidP="008806D9">
      <w:pPr>
        <w:tabs>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3</w:t>
      </w:r>
      <w:r w:rsidRPr="00E36D25">
        <w:rPr>
          <w:color w:val="000000" w:themeColor="text1"/>
          <w:lang w:val="ro-RO"/>
        </w:rPr>
        <w:t>.1. nivelul de prezentare, care asigură funcționarea interfeței publice, a portalului furnizorilor și a interfeței de administrare;</w:t>
      </w:r>
    </w:p>
    <w:p w14:paraId="38DFC44B" w14:textId="478A79F3"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3</w:t>
      </w:r>
      <w:r w:rsidRPr="00E36D25">
        <w:rPr>
          <w:color w:val="000000" w:themeColor="text1"/>
          <w:lang w:val="ro-RO"/>
        </w:rPr>
        <w:t>.2. nivelul aplicației, care execută procesele, regulile și algoritmii necesari gestionării ofertelor, comparării acestora, calculării costului estimat, gestionării sesizărilor, generării rapoartelor și realizării celorlalte funcții ale sistemului;</w:t>
      </w:r>
    </w:p>
    <w:p w14:paraId="7B7A526D" w14:textId="26753200"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lastRenderedPageBreak/>
        <w:t>12</w:t>
      </w:r>
      <w:r w:rsidR="00893144" w:rsidRPr="00E36D25">
        <w:rPr>
          <w:color w:val="000000" w:themeColor="text1"/>
          <w:lang w:val="ro-RO"/>
        </w:rPr>
        <w:t>3</w:t>
      </w:r>
      <w:r w:rsidRPr="00E36D25">
        <w:rPr>
          <w:color w:val="000000" w:themeColor="text1"/>
          <w:lang w:val="ro-RO"/>
        </w:rPr>
        <w:t>.3. nivelul de integrare, care asigură interacțiunea SI ICOF cu serviciile electronice guvernamentale și, după caz, cu alte sisteme informaționale;</w:t>
      </w:r>
    </w:p>
    <w:p w14:paraId="1EB90FFE" w14:textId="790BF1DA"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3</w:t>
      </w:r>
      <w:r w:rsidRPr="00E36D25">
        <w:rPr>
          <w:color w:val="000000" w:themeColor="text1"/>
          <w:lang w:val="ro-RO"/>
        </w:rPr>
        <w:t>.4. nivelul de stocare, care asigură înregistrarea, actualizarea, păstrarea, arhivarea și regăsirea datelor și documentelor gestionate în SI ICOF.</w:t>
      </w:r>
    </w:p>
    <w:p w14:paraId="3CA7486F" w14:textId="5A4A3FD0" w:rsidR="00203DFA" w:rsidRPr="00E36D25" w:rsidRDefault="00203DFA" w:rsidP="003A394E">
      <w:pPr>
        <w:pStyle w:val="ListParagraph"/>
        <w:tabs>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893144" w:rsidRPr="00E36D25">
        <w:rPr>
          <w:rFonts w:cs="Times New Roman"/>
          <w:bCs/>
          <w:color w:val="000000" w:themeColor="text1"/>
          <w:szCs w:val="24"/>
          <w:lang w:val="ro-RO"/>
        </w:rPr>
        <w:t>4</w:t>
      </w:r>
      <w:r w:rsidRPr="00E36D25">
        <w:rPr>
          <w:rFonts w:cs="Times New Roman"/>
          <w:bCs/>
          <w:color w:val="000000" w:themeColor="text1"/>
          <w:szCs w:val="24"/>
          <w:lang w:val="ro-RO"/>
        </w:rPr>
        <w:t>. SI ICOF include următoarele componente tehnologice principale:</w:t>
      </w:r>
    </w:p>
    <w:p w14:paraId="789296E6" w14:textId="6D7F0612"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4</w:t>
      </w:r>
      <w:r w:rsidRPr="00E36D25">
        <w:rPr>
          <w:color w:val="000000" w:themeColor="text1"/>
          <w:lang w:val="ro-RO"/>
        </w:rPr>
        <w:t>.1. componenta de prezentare, care asigură interacțiunea consumatorilor, a reprezentanților împuterniciți ai furnizorilor și a personalului autorizat al ANRE cu sistemul;</w:t>
      </w:r>
    </w:p>
    <w:p w14:paraId="2AB3E7D2" w14:textId="3D18D5E1"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4</w:t>
      </w:r>
      <w:r w:rsidRPr="00E36D25">
        <w:rPr>
          <w:color w:val="000000" w:themeColor="text1"/>
          <w:lang w:val="ro-RO"/>
        </w:rPr>
        <w:t>.2. componenta de gestionare a furnizorilor, licențelor, ofertelor și documentelor aferente;</w:t>
      </w:r>
    </w:p>
    <w:p w14:paraId="52D13D47" w14:textId="7CD1DD98"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4</w:t>
      </w:r>
      <w:r w:rsidRPr="00E36D25">
        <w:rPr>
          <w:color w:val="000000" w:themeColor="text1"/>
          <w:lang w:val="ro-RO"/>
        </w:rPr>
        <w:t>.3. componenta de comparare a ofertelor și calculare a costului estimat;</w:t>
      </w:r>
    </w:p>
    <w:p w14:paraId="4028AC67" w14:textId="1A2F0DA7"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4</w:t>
      </w:r>
      <w:r w:rsidRPr="00E36D25">
        <w:rPr>
          <w:color w:val="000000" w:themeColor="text1"/>
          <w:lang w:val="ro-RO"/>
        </w:rPr>
        <w:t>.4. componenta de gestionare a sesizărilor și notificărilor;</w:t>
      </w:r>
    </w:p>
    <w:p w14:paraId="736ABC90" w14:textId="1A2B75D8"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4</w:t>
      </w:r>
      <w:r w:rsidRPr="00E36D25">
        <w:rPr>
          <w:color w:val="000000" w:themeColor="text1"/>
          <w:lang w:val="ro-RO"/>
        </w:rPr>
        <w:t>.5. componenta de raportare;</w:t>
      </w:r>
    </w:p>
    <w:p w14:paraId="60D0D5A6" w14:textId="10549F76"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4</w:t>
      </w:r>
      <w:r w:rsidRPr="00E36D25">
        <w:rPr>
          <w:color w:val="000000" w:themeColor="text1"/>
          <w:lang w:val="ro-RO"/>
        </w:rPr>
        <w:t>.6. componenta de integrare cu serviciile și sistemele informaționale externe;</w:t>
      </w:r>
    </w:p>
    <w:p w14:paraId="46A12C87" w14:textId="197629FE"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4</w:t>
      </w:r>
      <w:r w:rsidRPr="00E36D25">
        <w:rPr>
          <w:color w:val="000000" w:themeColor="text1"/>
          <w:lang w:val="ro-RO"/>
        </w:rPr>
        <w:t>.7. componenta de administrare tehnică și monitorizare a funcționării;</w:t>
      </w:r>
    </w:p>
    <w:p w14:paraId="30360E1C" w14:textId="6535AA9F"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4</w:t>
      </w:r>
      <w:r w:rsidRPr="00E36D25">
        <w:rPr>
          <w:color w:val="000000" w:themeColor="text1"/>
          <w:lang w:val="ro-RO"/>
        </w:rPr>
        <w:t>.8. componenta de audit, care asigură înregistrarea automată a acțiunilor și evenimentelor supuse jurnalizării.</w:t>
      </w:r>
    </w:p>
    <w:p w14:paraId="24C8248F" w14:textId="56DF7C30" w:rsidR="00203DFA" w:rsidRPr="00E36D25" w:rsidRDefault="00203DFA" w:rsidP="003A394E">
      <w:pPr>
        <w:pStyle w:val="ListParagraph"/>
        <w:tabs>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893144" w:rsidRPr="00E36D25">
        <w:rPr>
          <w:rFonts w:cs="Times New Roman"/>
          <w:bCs/>
          <w:color w:val="000000" w:themeColor="text1"/>
          <w:szCs w:val="24"/>
          <w:lang w:val="ro-RO"/>
        </w:rPr>
        <w:t>5</w:t>
      </w:r>
      <w:r w:rsidRPr="00E36D25">
        <w:rPr>
          <w:rFonts w:cs="Times New Roman"/>
          <w:bCs/>
          <w:color w:val="000000" w:themeColor="text1"/>
          <w:szCs w:val="24"/>
          <w:lang w:val="ro-RO"/>
        </w:rPr>
        <w:t>. SI ICOF utilizează o bază de date relațională, organizată astfel încât să asigure:</w:t>
      </w:r>
    </w:p>
    <w:p w14:paraId="2D2F5A5E" w14:textId="56AC22E4"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5</w:t>
      </w:r>
      <w:r w:rsidRPr="00E36D25">
        <w:rPr>
          <w:color w:val="000000" w:themeColor="text1"/>
          <w:lang w:val="ro-RO"/>
        </w:rPr>
        <w:t>.1. gestionarea unitară a datelor comune modulelor „Energie electrică” și „Gaze naturale”;</w:t>
      </w:r>
    </w:p>
    <w:p w14:paraId="0CAA8884" w14:textId="24C35C6C"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5</w:t>
      </w:r>
      <w:r w:rsidRPr="00E36D25">
        <w:rPr>
          <w:color w:val="000000" w:themeColor="text1"/>
          <w:lang w:val="ro-RO"/>
        </w:rPr>
        <w:t>.2. gestionarea separată a datelor specifice fiecărui sector – energie electrică și gaze naturale;</w:t>
      </w:r>
    </w:p>
    <w:p w14:paraId="0543E48F" w14:textId="75BD5BAB"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5</w:t>
      </w:r>
      <w:r w:rsidRPr="00E36D25">
        <w:rPr>
          <w:color w:val="000000" w:themeColor="text1"/>
          <w:lang w:val="ro-RO"/>
        </w:rPr>
        <w:t>.3. păstrarea legăturilor dintre obiectele informaționale;</w:t>
      </w:r>
    </w:p>
    <w:p w14:paraId="18A3E2B2" w14:textId="7C72B76A"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5</w:t>
      </w:r>
      <w:r w:rsidRPr="00E36D25">
        <w:rPr>
          <w:color w:val="000000" w:themeColor="text1"/>
          <w:lang w:val="ro-RO"/>
        </w:rPr>
        <w:t>.4. păstrarea versiunilor succesive și a istoricului modificărilor pentru datele pentru care Conceptul prevede această obligație;</w:t>
      </w:r>
    </w:p>
    <w:p w14:paraId="623C8899" w14:textId="57F346EE" w:rsidR="00203DFA" w:rsidRPr="00E36D25" w:rsidRDefault="00203DFA" w:rsidP="003A394E">
      <w:pPr>
        <w:spacing w:after="0" w:line="276" w:lineRule="auto"/>
        <w:ind w:firstLine="567"/>
        <w:jc w:val="both"/>
        <w:rPr>
          <w:rFonts w:cs="Times New Roman"/>
          <w:bCs/>
          <w:color w:val="000000" w:themeColor="text1"/>
          <w:szCs w:val="24"/>
          <w:lang w:val="ro-RO"/>
        </w:rPr>
      </w:pPr>
      <w:r w:rsidRPr="00E36D25">
        <w:rPr>
          <w:color w:val="000000" w:themeColor="text1"/>
          <w:lang w:val="ro-RO"/>
        </w:rPr>
        <w:t>12</w:t>
      </w:r>
      <w:r w:rsidR="00893144" w:rsidRPr="00E36D25">
        <w:rPr>
          <w:color w:val="000000" w:themeColor="text1"/>
          <w:lang w:val="ro-RO"/>
        </w:rPr>
        <w:t>5</w:t>
      </w:r>
      <w:r w:rsidRPr="00E36D25">
        <w:rPr>
          <w:color w:val="000000" w:themeColor="text1"/>
          <w:lang w:val="ro-RO"/>
        </w:rPr>
        <w:t>.5. menținerea integrității, coerenței și trasabilității datelor.</w:t>
      </w:r>
    </w:p>
    <w:p w14:paraId="47514FCA" w14:textId="15479FE2" w:rsidR="00203DFA" w:rsidRPr="00E36D25" w:rsidRDefault="00D868B4" w:rsidP="003A394E">
      <w:pPr>
        <w:pStyle w:val="ListParagraph"/>
        <w:tabs>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893144" w:rsidRPr="00E36D25">
        <w:rPr>
          <w:rFonts w:cs="Times New Roman"/>
          <w:bCs/>
          <w:color w:val="000000" w:themeColor="text1"/>
          <w:szCs w:val="24"/>
          <w:lang w:val="ro-RO"/>
        </w:rPr>
        <w:t>6</w:t>
      </w:r>
      <w:r w:rsidRPr="00E36D25">
        <w:rPr>
          <w:rFonts w:cs="Times New Roman"/>
          <w:bCs/>
          <w:color w:val="000000" w:themeColor="text1"/>
          <w:szCs w:val="24"/>
          <w:lang w:val="ro-RO"/>
        </w:rPr>
        <w:t>. Mediile de dezvoltare, testare, preproducție și producție ale SI ICOF sunt separate. Construirea, testarea și instalarea componentelor în aceste medii se realizează prin procese automatizate de integrare și livrare continuă. Promovarea modificărilor dintr-un mediu în altul se efectuează controlat, după verificarea și testarea acestora și, pentru mediul de producție, după acceptarea modificărilor de către ANRE.</w:t>
      </w:r>
    </w:p>
    <w:p w14:paraId="156EDC0A" w14:textId="77CD6C67" w:rsidR="00203DFA" w:rsidRPr="00E36D25" w:rsidRDefault="00203DFA" w:rsidP="008806D9">
      <w:pPr>
        <w:pStyle w:val="ListParagraph"/>
        <w:tabs>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D232F8" w:rsidRPr="00E36D25">
        <w:rPr>
          <w:rFonts w:cs="Times New Roman"/>
          <w:bCs/>
          <w:color w:val="000000" w:themeColor="text1"/>
          <w:szCs w:val="24"/>
          <w:lang w:val="ro-RO"/>
        </w:rPr>
        <w:t>7</w:t>
      </w:r>
      <w:r w:rsidRPr="00E36D25">
        <w:rPr>
          <w:rFonts w:cs="Times New Roman"/>
          <w:bCs/>
          <w:color w:val="000000" w:themeColor="text1"/>
          <w:szCs w:val="24"/>
          <w:lang w:val="ro-RO"/>
        </w:rPr>
        <w:t>. Identificarea și autentificarea reprezentanților împuterniciți ai furnizorilor și a personalului autorizat al ANRE se realizează prin intermediul serviciului electronic guvernamental de autentificare și control al accesului (MPass).</w:t>
      </w:r>
    </w:p>
    <w:p w14:paraId="58FC3570" w14:textId="1EC49A50" w:rsidR="00203DFA" w:rsidRPr="00E36D25" w:rsidRDefault="00203DFA" w:rsidP="008806D9">
      <w:pPr>
        <w:pStyle w:val="ListParagraph"/>
        <w:tabs>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D232F8" w:rsidRPr="00E36D25">
        <w:rPr>
          <w:rFonts w:cs="Times New Roman"/>
          <w:bCs/>
          <w:color w:val="000000" w:themeColor="text1"/>
          <w:szCs w:val="24"/>
          <w:lang w:val="ro-RO"/>
        </w:rPr>
        <w:t>8</w:t>
      </w:r>
      <w:r w:rsidRPr="00E36D25">
        <w:rPr>
          <w:rFonts w:cs="Times New Roman"/>
          <w:bCs/>
          <w:color w:val="000000" w:themeColor="text1"/>
          <w:szCs w:val="24"/>
          <w:lang w:val="ro-RO"/>
        </w:rPr>
        <w:t>. După autentificarea prin intermediul serviciului MPass, SI ICOF identifică persoana autentificată și îi permite accesul numai la interfața, funcțiile și datele corespunzătoare rolului și drepturilor de acces atribuite în sistem.</w:t>
      </w:r>
    </w:p>
    <w:p w14:paraId="5E9AE04E" w14:textId="7760C24E" w:rsidR="00203DFA" w:rsidRPr="00E36D25" w:rsidRDefault="00203DFA" w:rsidP="008806D9">
      <w:pPr>
        <w:pStyle w:val="ListParagraph"/>
        <w:tabs>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D232F8" w:rsidRPr="00E36D25">
        <w:rPr>
          <w:rFonts w:cs="Times New Roman"/>
          <w:bCs/>
          <w:color w:val="000000" w:themeColor="text1"/>
          <w:szCs w:val="24"/>
          <w:lang w:val="ro-RO"/>
        </w:rPr>
        <w:t>9</w:t>
      </w:r>
      <w:r w:rsidRPr="00E36D25">
        <w:rPr>
          <w:rFonts w:cs="Times New Roman"/>
          <w:bCs/>
          <w:color w:val="000000" w:themeColor="text1"/>
          <w:szCs w:val="24"/>
          <w:lang w:val="ro-RO"/>
        </w:rPr>
        <w:t>. Suplimentar prezentării ofertelor prin formularul electronic structurat și prin încărcarea fișierelor standardizate, SI ICOF pune la dispoziția furnizorilor interfețe API REST securizate, documentate în format OpenAPI 3.0, prin intermediul cărora pot fi efectuate următoarele operațiuni:</w:t>
      </w:r>
    </w:p>
    <w:p w14:paraId="769BE946" w14:textId="560B22F8" w:rsidR="00203DFA" w:rsidRPr="00E36D25" w:rsidRDefault="00203DFA" w:rsidP="008806D9">
      <w:pPr>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D232F8" w:rsidRPr="00E36D25">
        <w:rPr>
          <w:rFonts w:cs="Times New Roman"/>
          <w:bCs/>
          <w:color w:val="000000" w:themeColor="text1"/>
          <w:szCs w:val="24"/>
          <w:lang w:val="ro-RO"/>
        </w:rPr>
        <w:t>9</w:t>
      </w:r>
      <w:r w:rsidRPr="00E36D25">
        <w:rPr>
          <w:rFonts w:cs="Times New Roman"/>
          <w:bCs/>
          <w:color w:val="000000" w:themeColor="text1"/>
          <w:szCs w:val="24"/>
          <w:lang w:val="ro-RO"/>
        </w:rPr>
        <w:t>.1. înregistrarea și transmiterea ofertelor;</w:t>
      </w:r>
    </w:p>
    <w:p w14:paraId="56511392" w14:textId="04496F05" w:rsidR="00203DFA" w:rsidRPr="00E36D25" w:rsidRDefault="00203DFA" w:rsidP="008806D9">
      <w:pPr>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D232F8" w:rsidRPr="00E36D25">
        <w:rPr>
          <w:rFonts w:cs="Times New Roman"/>
          <w:bCs/>
          <w:color w:val="000000" w:themeColor="text1"/>
          <w:szCs w:val="24"/>
          <w:lang w:val="ro-RO"/>
        </w:rPr>
        <w:t>9</w:t>
      </w:r>
      <w:r w:rsidRPr="00E36D25">
        <w:rPr>
          <w:rFonts w:cs="Times New Roman"/>
          <w:bCs/>
          <w:color w:val="000000" w:themeColor="text1"/>
          <w:szCs w:val="24"/>
          <w:lang w:val="ro-RO"/>
        </w:rPr>
        <w:t>.2. consultarea ofertelor transmise și a informațiilor privind publicarea, actualizarea, retragerea sau expirarea acestora;</w:t>
      </w:r>
    </w:p>
    <w:p w14:paraId="7F68ACAA" w14:textId="1034CE03" w:rsidR="00203DFA" w:rsidRPr="00E36D25" w:rsidRDefault="00203DFA" w:rsidP="008806D9">
      <w:pPr>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D232F8" w:rsidRPr="00E36D25">
        <w:rPr>
          <w:rFonts w:cs="Times New Roman"/>
          <w:bCs/>
          <w:color w:val="000000" w:themeColor="text1"/>
          <w:szCs w:val="24"/>
          <w:lang w:val="ro-RO"/>
        </w:rPr>
        <w:t>9</w:t>
      </w:r>
      <w:r w:rsidRPr="00E36D25">
        <w:rPr>
          <w:rFonts w:cs="Times New Roman"/>
          <w:bCs/>
          <w:color w:val="000000" w:themeColor="text1"/>
          <w:szCs w:val="24"/>
          <w:lang w:val="ro-RO"/>
        </w:rPr>
        <w:t>.3. actualizarea ofertelor;</w:t>
      </w:r>
    </w:p>
    <w:p w14:paraId="6DB4F3C9" w14:textId="54D00F99" w:rsidR="00203DFA" w:rsidRPr="00E36D25" w:rsidRDefault="00203DFA" w:rsidP="008806D9">
      <w:pPr>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12</w:t>
      </w:r>
      <w:r w:rsidR="00D232F8" w:rsidRPr="00E36D25">
        <w:rPr>
          <w:rFonts w:cs="Times New Roman"/>
          <w:bCs/>
          <w:color w:val="000000" w:themeColor="text1"/>
          <w:szCs w:val="24"/>
          <w:lang w:val="ro-RO"/>
        </w:rPr>
        <w:t>9</w:t>
      </w:r>
      <w:r w:rsidRPr="00E36D25">
        <w:rPr>
          <w:rFonts w:cs="Times New Roman"/>
          <w:bCs/>
          <w:color w:val="000000" w:themeColor="text1"/>
          <w:szCs w:val="24"/>
          <w:lang w:val="ro-RO"/>
        </w:rPr>
        <w:t>.4. retragerea ofertelor.</w:t>
      </w:r>
    </w:p>
    <w:p w14:paraId="51F953F0" w14:textId="4CF33780" w:rsidR="00203DFA" w:rsidRPr="00E36D25" w:rsidRDefault="00203DFA"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w:t>
      </w:r>
      <w:r w:rsidR="00D232F8" w:rsidRPr="00E36D25">
        <w:rPr>
          <w:rFonts w:cs="Times New Roman"/>
          <w:bCs/>
          <w:color w:val="000000" w:themeColor="text1"/>
          <w:szCs w:val="24"/>
          <w:lang w:val="ro-RO"/>
        </w:rPr>
        <w:t>30</w:t>
      </w:r>
      <w:r w:rsidRPr="00E36D25">
        <w:rPr>
          <w:rFonts w:cs="Times New Roman"/>
          <w:bCs/>
          <w:color w:val="000000" w:themeColor="text1"/>
          <w:szCs w:val="24"/>
          <w:lang w:val="ro-RO"/>
        </w:rPr>
        <w:t>. Operațiunile efectuate prin intermediul interfețelor API se atribuie furnizorului în numele căruia sunt realizate. Accesul la interfețele API se acordă numai aplicațiilor înregistrate și autorizate, prin mecanismele de autentificare și autorizare stabilite în documentația tehnică a SI ICOF.</w:t>
      </w:r>
    </w:p>
    <w:p w14:paraId="65160A02" w14:textId="29A4F7F4" w:rsidR="00203DFA" w:rsidRPr="00E36D25" w:rsidRDefault="00203DFA"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lastRenderedPageBreak/>
        <w:t>13</w:t>
      </w:r>
      <w:r w:rsidR="00D232F8" w:rsidRPr="00E36D25">
        <w:rPr>
          <w:rFonts w:cs="Times New Roman"/>
          <w:bCs/>
          <w:color w:val="000000" w:themeColor="text1"/>
          <w:szCs w:val="24"/>
          <w:lang w:val="ro-RO"/>
        </w:rPr>
        <w:t>1</w:t>
      </w:r>
      <w:r w:rsidRPr="00E36D25">
        <w:rPr>
          <w:rFonts w:cs="Times New Roman"/>
          <w:bCs/>
          <w:color w:val="000000" w:themeColor="text1"/>
          <w:szCs w:val="24"/>
          <w:lang w:val="ro-RO"/>
        </w:rPr>
        <w:t>. Ofertele înregistrate sau actualizate prin intermediul interfețelor API sunt supuse acelorași verificări automate ca ofertele prezentate prin formularul electronic structurat sau prin încărcarea fișierelor standardizate și sunt publicate automat dacă verificările sunt îndeplinite, fără acceptarea prealabilă de către personalul autorizat al ANRE.</w:t>
      </w:r>
    </w:p>
    <w:p w14:paraId="198AD72E" w14:textId="38C905F0" w:rsidR="00203DFA" w:rsidRPr="00E36D25" w:rsidRDefault="00203DFA"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13</w:t>
      </w:r>
      <w:r w:rsidR="00D232F8" w:rsidRPr="00E36D25">
        <w:rPr>
          <w:rFonts w:cs="Times New Roman"/>
          <w:bCs/>
          <w:color w:val="000000" w:themeColor="text1"/>
          <w:szCs w:val="24"/>
          <w:lang w:val="ro-RO"/>
        </w:rPr>
        <w:t>2</w:t>
      </w:r>
      <w:r w:rsidRPr="00E36D25">
        <w:rPr>
          <w:rFonts w:cs="Times New Roman"/>
          <w:bCs/>
          <w:color w:val="000000" w:themeColor="text1"/>
          <w:szCs w:val="24"/>
          <w:lang w:val="ro-RO"/>
        </w:rPr>
        <w:t>. Î</w:t>
      </w:r>
      <w:r w:rsidR="00D868B4" w:rsidRPr="00E36D25">
        <w:rPr>
          <w:rFonts w:cs="Times New Roman"/>
          <w:bCs/>
          <w:color w:val="000000" w:themeColor="text1"/>
          <w:szCs w:val="24"/>
          <w:lang w:val="ro-RO"/>
        </w:rPr>
        <w:t>n scopul înregistrării și actualizării datelor privind furnizorii și licențele acestora, SI ICOF interacționează cu SIA GEAP prin intermediul platformei de interoperabilitate (MConnect), în baza temeiului juridic, a drepturilor de acces și a serviciilor de date instituite în acest scop.</w:t>
      </w:r>
    </w:p>
    <w:p w14:paraId="7E6DBB20" w14:textId="12F587CE" w:rsidR="00BC12DC" w:rsidRPr="00E36D25" w:rsidRDefault="00203DFA"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13</w:t>
      </w:r>
      <w:r w:rsidR="00D232F8" w:rsidRPr="00E36D25">
        <w:rPr>
          <w:rFonts w:cs="Times New Roman"/>
          <w:bCs/>
          <w:color w:val="000000" w:themeColor="text1"/>
          <w:szCs w:val="24"/>
          <w:lang w:val="ro-RO"/>
        </w:rPr>
        <w:t>3</w:t>
      </w:r>
      <w:r w:rsidRPr="00E36D25">
        <w:rPr>
          <w:rFonts w:cs="Times New Roman"/>
          <w:bCs/>
          <w:color w:val="000000" w:themeColor="text1"/>
          <w:szCs w:val="24"/>
          <w:lang w:val="ro-RO"/>
        </w:rPr>
        <w:t>. Prin intermediul platformei MConnect, din SIA GEAP se preiau, în măsura în care sunt disponibile în sistemul-sursă, următoarele date privind furnizorul și licența acestuia:</w:t>
      </w:r>
    </w:p>
    <w:p w14:paraId="52B0BC66" w14:textId="7067A57A"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.1. denumirea furnizorului titular al licenței;</w:t>
      </w:r>
    </w:p>
    <w:p w14:paraId="613885F8" w14:textId="534429A3"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.2. numărul de identificare de stat al furnizorului (IDNO);</w:t>
      </w:r>
    </w:p>
    <w:p w14:paraId="50787108" w14:textId="78FE36D7"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.3. sediul furnizorului;</w:t>
      </w:r>
    </w:p>
    <w:p w14:paraId="37951600" w14:textId="4B8AD422"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.4. identificatorul licenței;</w:t>
      </w:r>
    </w:p>
    <w:p w14:paraId="6D79CC86" w14:textId="27F90A46"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.5. seria și numărul licenței;</w:t>
      </w:r>
    </w:p>
    <w:p w14:paraId="74A8184D" w14:textId="180BE4D1"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.6. genul de activitate autorizat;</w:t>
      </w:r>
    </w:p>
    <w:p w14:paraId="6FB94A44" w14:textId="1B55E10C"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.7. autoritatea emitentă;</w:t>
      </w:r>
    </w:p>
    <w:p w14:paraId="3262FC21" w14:textId="48A748E6"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.8. data eliberării licenței;</w:t>
      </w:r>
    </w:p>
    <w:p w14:paraId="1A6F4758" w14:textId="54A47A97"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.9. perioada de valabilitate a licenței;</w:t>
      </w:r>
    </w:p>
    <w:p w14:paraId="3A10CE24" w14:textId="44FFE74B"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.10. statutul licenței;</w:t>
      </w:r>
    </w:p>
    <w:p w14:paraId="31C10662" w14:textId="28590C6D"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.11. data modificării statutului licenței;</w:t>
      </w:r>
    </w:p>
    <w:p w14:paraId="551EA622" w14:textId="7B3E85D0" w:rsidR="00BC12DC"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.12. temeiul modificării statutului licenței, dacă această informație este disponibilă în SIA GEAP;</w:t>
      </w:r>
    </w:p>
    <w:p w14:paraId="13D8399A" w14:textId="28A0830F" w:rsidR="00D868B4" w:rsidRPr="00E36D25" w:rsidRDefault="00BC12DC"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232F8" w:rsidRPr="00E36D25">
        <w:rPr>
          <w:color w:val="000000" w:themeColor="text1"/>
          <w:lang w:val="ro-RO"/>
        </w:rPr>
        <w:t>3</w:t>
      </w:r>
      <w:r w:rsidRPr="00E36D25">
        <w:rPr>
          <w:color w:val="000000" w:themeColor="text1"/>
          <w:lang w:val="ro-RO"/>
        </w:rPr>
        <w:t xml:space="preserve">.13. alte date de identificare necesare asocierii furnizorului cu licența, dacă acestea sunt disponibile în SIA GEAP. </w:t>
      </w:r>
    </w:p>
    <w:p w14:paraId="692674DA" w14:textId="30D0B216" w:rsidR="00203DFA" w:rsidRPr="00E36D25" w:rsidRDefault="00D26109" w:rsidP="008806D9">
      <w:pPr>
        <w:pStyle w:val="ListParagraph"/>
        <w:tabs>
          <w:tab w:val="left" w:pos="993"/>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13</w:t>
      </w:r>
      <w:r w:rsidR="00DF3EAC" w:rsidRPr="00E36D25">
        <w:rPr>
          <w:rFonts w:cs="Times New Roman"/>
          <w:bCs/>
          <w:color w:val="000000" w:themeColor="text1"/>
          <w:szCs w:val="24"/>
          <w:lang w:val="ro-RO"/>
        </w:rPr>
        <w:t>4</w:t>
      </w:r>
      <w:r w:rsidRPr="00E36D25">
        <w:rPr>
          <w:rFonts w:cs="Times New Roman"/>
          <w:bCs/>
          <w:color w:val="000000" w:themeColor="text1"/>
          <w:szCs w:val="24"/>
          <w:lang w:val="ro-RO"/>
        </w:rPr>
        <w:t>. Datele privind furnizorii și licențele acestora, preluate prin MConnect din SIA GEAP, se înregistrează și se actualizează automat în SI ICOF și se utilizează în forma recepționată din sistemul-sursă. Reprezentanții împuterniciți ai furnizorilor și personalul autorizat al ANRE nu pot modifica în SI ICOF conținutul acestor date.</w:t>
      </w:r>
    </w:p>
    <w:p w14:paraId="035DB9F9" w14:textId="514CD573" w:rsidR="00906FC2" w:rsidRPr="00E36D25" w:rsidRDefault="00131612"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13</w:t>
      </w:r>
      <w:r w:rsidR="00DF3EAC" w:rsidRPr="00E36D25">
        <w:rPr>
          <w:rFonts w:cs="Times New Roman"/>
          <w:bCs/>
          <w:color w:val="000000" w:themeColor="text1"/>
          <w:szCs w:val="24"/>
          <w:lang w:val="ro-RO"/>
        </w:rPr>
        <w:t>5</w:t>
      </w:r>
      <w:r w:rsidRPr="00E36D25">
        <w:rPr>
          <w:rFonts w:cs="Times New Roman"/>
          <w:bCs/>
          <w:color w:val="000000" w:themeColor="text1"/>
          <w:szCs w:val="24"/>
          <w:lang w:val="ro-RO"/>
        </w:rPr>
        <w:t>. În cazul în care prin intermediul MConnect sunt preluate din SIA GEAP date privind o licență pentru furnizarea energiei electrice sau a gazelor naturale al cărei statut permite desfășurarea activității autorizate, SI ICOF creează profilul electronic al furnizorului în portalul furnizorilor. La prima înregistrare, profilul se activează după verificarea corespunderii furnizorului cu titularul licenței. Domeniul în care furnizorul poate prezenta și gestiona ofertele se stabilește în funcție de genul de activitate autorizat prin licență.</w:t>
      </w:r>
    </w:p>
    <w:p w14:paraId="3DB432B7" w14:textId="0BA5865B" w:rsidR="00906FC2" w:rsidRPr="00E36D25" w:rsidRDefault="00596CCF"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13</w:t>
      </w:r>
      <w:r w:rsidR="00DF3EAC" w:rsidRPr="00E36D25">
        <w:rPr>
          <w:rFonts w:cs="Times New Roman"/>
          <w:bCs/>
          <w:color w:val="000000" w:themeColor="text1"/>
          <w:szCs w:val="24"/>
          <w:lang w:val="ro-RO"/>
        </w:rPr>
        <w:t>6</w:t>
      </w:r>
      <w:r w:rsidRPr="00E36D25">
        <w:rPr>
          <w:rFonts w:cs="Times New Roman"/>
          <w:bCs/>
          <w:color w:val="000000" w:themeColor="text1"/>
          <w:szCs w:val="24"/>
          <w:lang w:val="ro-RO"/>
        </w:rPr>
        <w:t>. Orice modificare operată în SIA GEAP asupra datelor de identificare ale furnizorului, precum și asupra statutului, perioadei de valabilitate sau a celorlalte date privind licența se preia automat prin MConnect și se reflectă în SI ICOF.</w:t>
      </w:r>
    </w:p>
    <w:p w14:paraId="450A653B" w14:textId="682001E9" w:rsidR="00906FC2" w:rsidRPr="00E36D25" w:rsidRDefault="00906FC2"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13</w:t>
      </w:r>
      <w:r w:rsidR="00DF3EAC" w:rsidRPr="00E36D25">
        <w:rPr>
          <w:rFonts w:cs="Times New Roman"/>
          <w:bCs/>
          <w:color w:val="000000" w:themeColor="text1"/>
          <w:szCs w:val="24"/>
          <w:lang w:val="ro-RO"/>
        </w:rPr>
        <w:t>7</w:t>
      </w:r>
      <w:r w:rsidRPr="00E36D25">
        <w:rPr>
          <w:rFonts w:cs="Times New Roman"/>
          <w:bCs/>
          <w:color w:val="000000" w:themeColor="text1"/>
          <w:szCs w:val="24"/>
          <w:lang w:val="ro-RO"/>
        </w:rPr>
        <w:t>. Dacă datele preluate prin MConnect din SIA GEAP indică un statut al licenței care nu permite desfășurarea activității de furnizare a energiei electrice sau a gazelor naturale, SI ICOF restricționează automat prezentarea și actualizarea ofertelor aferente licenței respective și încetează afișarea acestora în rezultatele curente ale comparării.</w:t>
      </w:r>
    </w:p>
    <w:p w14:paraId="3ADA5E9A" w14:textId="35E7C745" w:rsidR="00906FC2" w:rsidRPr="00E36D25" w:rsidRDefault="00906FC2"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color w:val="000000" w:themeColor="text1"/>
          <w:lang w:val="ro-RO"/>
        </w:rPr>
        <w:t>13</w:t>
      </w:r>
      <w:r w:rsidR="00DF3EAC" w:rsidRPr="00E36D25">
        <w:rPr>
          <w:color w:val="000000" w:themeColor="text1"/>
          <w:lang w:val="ro-RO"/>
        </w:rPr>
        <w:t>8</w:t>
      </w:r>
      <w:r w:rsidRPr="00E36D25">
        <w:rPr>
          <w:color w:val="000000" w:themeColor="text1"/>
          <w:lang w:val="ro-RO"/>
        </w:rPr>
        <w:t>. Aplicarea restricțiilor prevăzute la pct. 13</w:t>
      </w:r>
      <w:r w:rsidR="007019A5" w:rsidRPr="00E36D25">
        <w:rPr>
          <w:color w:val="000000" w:themeColor="text1"/>
          <w:lang w:val="ro-RO"/>
        </w:rPr>
        <w:t>7</w:t>
      </w:r>
      <w:r w:rsidRPr="00E36D25">
        <w:rPr>
          <w:color w:val="000000" w:themeColor="text1"/>
          <w:lang w:val="ro-RO"/>
        </w:rPr>
        <w:t xml:space="preserve"> nu determină ștergerea profilului electronic al furnizorului, a ofertelor, a documentelor aferente, a versiunilor ofertelor sau a istoricului operațiunilor efectuate.</w:t>
      </w:r>
    </w:p>
    <w:p w14:paraId="666C0F70" w14:textId="17D4632F" w:rsidR="00BD1BCC" w:rsidRPr="00E36D25" w:rsidRDefault="00906FC2" w:rsidP="008806D9">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lastRenderedPageBreak/>
        <w:t>13</w:t>
      </w:r>
      <w:r w:rsidR="00DF3EAC" w:rsidRPr="00E36D25">
        <w:rPr>
          <w:rFonts w:cs="Times New Roman"/>
          <w:bCs/>
          <w:color w:val="000000" w:themeColor="text1"/>
          <w:szCs w:val="24"/>
          <w:lang w:val="ro-RO"/>
        </w:rPr>
        <w:t>9</w:t>
      </w:r>
      <w:r w:rsidRPr="00E36D25">
        <w:rPr>
          <w:rFonts w:cs="Times New Roman"/>
          <w:bCs/>
          <w:color w:val="000000" w:themeColor="text1"/>
          <w:szCs w:val="24"/>
          <w:lang w:val="ro-RO"/>
        </w:rPr>
        <w:t>. Dacă prin intermediul MConnect este recepționată din SIA GEAP informația privind un statut al licenței care permite reluarea activității de furnizare a energiei electrice sau a gazelor naturale, SI ICOF restabilește automat funcțiile profilului electronic al furnizorului. Ofertele furnizorului se afișează din nou numai dacă nu au fost retrase sau arhivate, perioada lor de valabilitate nu a expirat și îndeplinesc verificările automate aplicabile.</w:t>
      </w:r>
    </w:p>
    <w:p w14:paraId="5A991F31" w14:textId="49EDAFA1" w:rsidR="00203DFA" w:rsidRPr="00E36D25" w:rsidRDefault="00624370"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bCs/>
          <w:color w:val="000000" w:themeColor="text1"/>
          <w:szCs w:val="24"/>
          <w:lang w:val="ro-RO"/>
        </w:rPr>
        <w:t>1</w:t>
      </w:r>
      <w:r w:rsidR="00DF3EAC" w:rsidRPr="00E36D25">
        <w:rPr>
          <w:rFonts w:cs="Times New Roman"/>
          <w:bCs/>
          <w:color w:val="000000" w:themeColor="text1"/>
          <w:szCs w:val="24"/>
          <w:lang w:val="ro-RO"/>
        </w:rPr>
        <w:t>40</w:t>
      </w:r>
      <w:r w:rsidRPr="00E36D25">
        <w:rPr>
          <w:rFonts w:cs="Times New Roman"/>
          <w:bCs/>
          <w:color w:val="000000" w:themeColor="text1"/>
          <w:szCs w:val="24"/>
          <w:lang w:val="ro-RO"/>
        </w:rPr>
        <w:t>. Pentru fiecare operațiune de preluare sau actualizare, prin MConnect, a datelor din SIA GEAP, SI ICOF înregistrează sistemul-sursă, data și ora operațiunii, datele actualizate și rezultatul schimbului de date.</w:t>
      </w:r>
    </w:p>
    <w:p w14:paraId="3F4E7D08" w14:textId="3E779E1D" w:rsidR="00203DFA" w:rsidRPr="00E36D25" w:rsidRDefault="00703A00" w:rsidP="008806D9">
      <w:pPr>
        <w:pStyle w:val="ListParagraph"/>
        <w:tabs>
          <w:tab w:val="left" w:pos="993"/>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1</w:t>
      </w:r>
      <w:r w:rsidRPr="00E36D25">
        <w:rPr>
          <w:rFonts w:cs="Times New Roman"/>
          <w:bCs/>
          <w:color w:val="000000" w:themeColor="text1"/>
          <w:szCs w:val="24"/>
          <w:lang w:val="ro-RO"/>
        </w:rPr>
        <w:t xml:space="preserve">.  </w:t>
      </w:r>
      <w:r w:rsidR="00203DFA" w:rsidRPr="00E36D25">
        <w:rPr>
          <w:rFonts w:cs="Times New Roman"/>
          <w:bCs/>
          <w:color w:val="000000" w:themeColor="text1"/>
          <w:szCs w:val="24"/>
          <w:lang w:val="ro-RO"/>
        </w:rPr>
        <w:t>Integrarea ulterioară a SI ICOF cu alte sisteme informaționale ale ANRE sau cu alte sisteme informaționale de stat se realizează numai în baza:</w:t>
      </w:r>
    </w:p>
    <w:p w14:paraId="411F7AC4" w14:textId="0DF98439" w:rsidR="00203DFA" w:rsidRPr="00E36D25" w:rsidRDefault="00203DFA" w:rsidP="008806D9">
      <w:pPr>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1</w:t>
      </w:r>
      <w:r w:rsidRPr="00E36D25">
        <w:rPr>
          <w:rFonts w:cs="Times New Roman"/>
          <w:bCs/>
          <w:color w:val="000000" w:themeColor="text1"/>
          <w:szCs w:val="24"/>
          <w:lang w:val="ro-RO"/>
        </w:rPr>
        <w:t>.1. unui temei juridic pentru schimbul de date;</w:t>
      </w:r>
    </w:p>
    <w:p w14:paraId="6FB58964" w14:textId="38522F56" w:rsidR="00203DFA" w:rsidRPr="00E36D25" w:rsidRDefault="00203DFA" w:rsidP="008806D9">
      <w:pPr>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1</w:t>
      </w:r>
      <w:r w:rsidRPr="00E36D25">
        <w:rPr>
          <w:rFonts w:cs="Times New Roman"/>
          <w:bCs/>
          <w:color w:val="000000" w:themeColor="text1"/>
          <w:szCs w:val="24"/>
          <w:lang w:val="ro-RO"/>
        </w:rPr>
        <w:t>.2. aprobării cerințelor funcționale și tehnice ale integrării;</w:t>
      </w:r>
    </w:p>
    <w:p w14:paraId="2264B984" w14:textId="43EECBA9" w:rsidR="00203DFA" w:rsidRPr="00E36D25" w:rsidRDefault="00624370" w:rsidP="008806D9">
      <w:pPr>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1</w:t>
      </w:r>
      <w:r w:rsidRPr="00E36D25">
        <w:rPr>
          <w:rFonts w:cs="Times New Roman"/>
          <w:bCs/>
          <w:color w:val="000000" w:themeColor="text1"/>
          <w:szCs w:val="24"/>
          <w:lang w:val="ro-RO"/>
        </w:rPr>
        <w:t>.3. stabilirii furnizorului și consumatorului datelor;</w:t>
      </w:r>
    </w:p>
    <w:p w14:paraId="0D2DBDEB" w14:textId="3B07EEEE" w:rsidR="00203DFA" w:rsidRPr="00E36D25" w:rsidRDefault="00624370" w:rsidP="008806D9">
      <w:pPr>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1</w:t>
      </w:r>
      <w:r w:rsidRPr="00E36D25">
        <w:rPr>
          <w:rFonts w:cs="Times New Roman"/>
          <w:bCs/>
          <w:color w:val="000000" w:themeColor="text1"/>
          <w:szCs w:val="24"/>
          <w:lang w:val="ro-RO"/>
        </w:rPr>
        <w:t>.4. definirii setului de date și a scopului schimbului;</w:t>
      </w:r>
    </w:p>
    <w:p w14:paraId="2EDBA65B" w14:textId="3A6606D0" w:rsidR="00203DFA" w:rsidRPr="00E36D25" w:rsidRDefault="00624370" w:rsidP="008806D9">
      <w:pPr>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1</w:t>
      </w:r>
      <w:r w:rsidRPr="00E36D25">
        <w:rPr>
          <w:rFonts w:cs="Times New Roman"/>
          <w:bCs/>
          <w:color w:val="000000" w:themeColor="text1"/>
          <w:szCs w:val="24"/>
          <w:lang w:val="ro-RO"/>
        </w:rPr>
        <w:t>.5. acordării drepturilor de acces necesare;</w:t>
      </w:r>
    </w:p>
    <w:p w14:paraId="3B89BD90" w14:textId="7720380B" w:rsidR="00203DFA" w:rsidRPr="00E36D25" w:rsidRDefault="00624370" w:rsidP="008806D9">
      <w:pPr>
        <w:tabs>
          <w:tab w:val="left" w:pos="993"/>
        </w:tabs>
        <w:spacing w:after="0" w:line="276" w:lineRule="auto"/>
        <w:ind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1</w:t>
      </w:r>
      <w:r w:rsidRPr="00E36D25">
        <w:rPr>
          <w:rFonts w:cs="Times New Roman"/>
          <w:bCs/>
          <w:color w:val="000000" w:themeColor="text1"/>
          <w:szCs w:val="24"/>
          <w:lang w:val="ro-RO"/>
        </w:rPr>
        <w:t>.6. elaborării și aprobării documentației tehnice aferente.</w:t>
      </w:r>
    </w:p>
    <w:p w14:paraId="2E3A023F" w14:textId="2A130013" w:rsidR="00203DFA" w:rsidRPr="00E36D25" w:rsidRDefault="00203DFA" w:rsidP="008806D9">
      <w:pPr>
        <w:pStyle w:val="ListParagraph"/>
        <w:tabs>
          <w:tab w:val="left" w:pos="993"/>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2</w:t>
      </w:r>
      <w:r w:rsidRPr="00E36D25">
        <w:rPr>
          <w:rFonts w:cs="Times New Roman"/>
          <w:bCs/>
          <w:color w:val="000000" w:themeColor="text1"/>
          <w:szCs w:val="24"/>
          <w:lang w:val="ro-RO"/>
        </w:rPr>
        <w:t>. Interfețele SI ICOF sunt adaptabile automat la dimensiunile ecranelor calculatoarelor, tabletelor și telefoanelor mobile.</w:t>
      </w:r>
    </w:p>
    <w:p w14:paraId="027508ED" w14:textId="35F698F8" w:rsidR="00203DFA" w:rsidRPr="00E36D25" w:rsidRDefault="00203DFA" w:rsidP="008806D9">
      <w:pPr>
        <w:pStyle w:val="ListParagraph"/>
        <w:tabs>
          <w:tab w:val="left" w:pos="993"/>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3</w:t>
      </w:r>
      <w:r w:rsidRPr="00E36D25">
        <w:rPr>
          <w:rFonts w:cs="Times New Roman"/>
          <w:bCs/>
          <w:color w:val="000000" w:themeColor="text1"/>
          <w:szCs w:val="24"/>
          <w:lang w:val="ro-RO"/>
        </w:rPr>
        <w:t>. Interfețele SI ICOF se dezvoltă cu aplicarea Modelului Unitar de Design și cu respectarea cerințelor de accesibilitate prevăzute de standardul WCAG 2.1, nivelul AA.</w:t>
      </w:r>
    </w:p>
    <w:p w14:paraId="5EE41E00" w14:textId="5057212F" w:rsidR="00203DFA" w:rsidRPr="00E36D25" w:rsidRDefault="00203DFA" w:rsidP="008806D9">
      <w:pPr>
        <w:pStyle w:val="ListParagraph"/>
        <w:tabs>
          <w:tab w:val="left" w:pos="993"/>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4</w:t>
      </w:r>
      <w:r w:rsidRPr="00E36D25">
        <w:rPr>
          <w:rFonts w:cs="Times New Roman"/>
          <w:bCs/>
          <w:color w:val="000000" w:themeColor="text1"/>
          <w:szCs w:val="24"/>
          <w:lang w:val="ro-RO"/>
        </w:rPr>
        <w:t>. SI ICOF este proiectat astfel încât să asigure:</w:t>
      </w:r>
    </w:p>
    <w:p w14:paraId="705FBECA" w14:textId="39A0DFAB" w:rsidR="00203DFA" w:rsidRPr="00E36D25" w:rsidRDefault="00624370" w:rsidP="008806D9">
      <w:pPr>
        <w:tabs>
          <w:tab w:val="left" w:pos="993"/>
        </w:tabs>
        <w:spacing w:after="0" w:line="276" w:lineRule="auto"/>
        <w:ind w:firstLine="567"/>
        <w:jc w:val="both"/>
        <w:rPr>
          <w:rFonts w:cs="Times New Roman"/>
          <w:bCs/>
          <w:color w:val="000000" w:themeColor="text1"/>
          <w:szCs w:val="24"/>
          <w:lang w:val="ro-RO"/>
        </w:rPr>
      </w:pPr>
      <w:r w:rsidRPr="00E36D25">
        <w:rPr>
          <w:color w:val="000000" w:themeColor="text1"/>
          <w:lang w:val="ro-RO"/>
        </w:rPr>
        <w:t>14</w:t>
      </w:r>
      <w:r w:rsidR="00DF3EAC" w:rsidRPr="00E36D25">
        <w:rPr>
          <w:color w:val="000000" w:themeColor="text1"/>
          <w:lang w:val="ro-RO"/>
        </w:rPr>
        <w:t>4</w:t>
      </w:r>
      <w:r w:rsidRPr="00E36D25">
        <w:rPr>
          <w:color w:val="000000" w:themeColor="text1"/>
          <w:lang w:val="ro-RO"/>
        </w:rPr>
        <w:t>.1. disponibilitatea și funcționarea stabilă a componentelor sistemului;</w:t>
      </w:r>
    </w:p>
    <w:p w14:paraId="24274598" w14:textId="6BB1638F" w:rsidR="00203DFA" w:rsidRPr="00E36D25" w:rsidRDefault="00624370" w:rsidP="008806D9">
      <w:pPr>
        <w:tabs>
          <w:tab w:val="left" w:pos="993"/>
        </w:tabs>
        <w:spacing w:after="0" w:line="276" w:lineRule="auto"/>
        <w:ind w:firstLine="567"/>
        <w:jc w:val="both"/>
        <w:rPr>
          <w:rFonts w:cs="Times New Roman"/>
          <w:bCs/>
          <w:color w:val="000000" w:themeColor="text1"/>
          <w:szCs w:val="24"/>
          <w:lang w:val="ro-RO"/>
        </w:rPr>
      </w:pPr>
      <w:r w:rsidRPr="00E36D25">
        <w:rPr>
          <w:color w:val="000000" w:themeColor="text1"/>
          <w:lang w:val="ro-RO"/>
        </w:rPr>
        <w:t>14</w:t>
      </w:r>
      <w:r w:rsidR="00DF3EAC" w:rsidRPr="00E36D25">
        <w:rPr>
          <w:color w:val="000000" w:themeColor="text1"/>
          <w:lang w:val="ro-RO"/>
        </w:rPr>
        <w:t>4</w:t>
      </w:r>
      <w:r w:rsidRPr="00E36D25">
        <w:rPr>
          <w:color w:val="000000" w:themeColor="text1"/>
          <w:lang w:val="ro-RO"/>
        </w:rPr>
        <w:t>.2. extinderea capacității de prelucrare și stocare fără modificarea fundamentală a arhitecturii;</w:t>
      </w:r>
    </w:p>
    <w:p w14:paraId="11A59597" w14:textId="0F4546E2" w:rsidR="00203DFA" w:rsidRPr="00E36D25" w:rsidRDefault="00624370" w:rsidP="008806D9">
      <w:pPr>
        <w:tabs>
          <w:tab w:val="left" w:pos="993"/>
        </w:tabs>
        <w:spacing w:after="0" w:line="276" w:lineRule="auto"/>
        <w:ind w:firstLine="567"/>
        <w:jc w:val="both"/>
        <w:rPr>
          <w:rFonts w:cs="Times New Roman"/>
          <w:bCs/>
          <w:color w:val="000000" w:themeColor="text1"/>
          <w:szCs w:val="24"/>
          <w:lang w:val="ro-RO"/>
        </w:rPr>
      </w:pPr>
      <w:r w:rsidRPr="00E36D25">
        <w:rPr>
          <w:color w:val="000000" w:themeColor="text1"/>
          <w:lang w:val="ro-RO"/>
        </w:rPr>
        <w:t>14</w:t>
      </w:r>
      <w:r w:rsidR="00DF3EAC" w:rsidRPr="00E36D25">
        <w:rPr>
          <w:color w:val="000000" w:themeColor="text1"/>
          <w:lang w:val="ro-RO"/>
        </w:rPr>
        <w:t>4</w:t>
      </w:r>
      <w:r w:rsidRPr="00E36D25">
        <w:rPr>
          <w:color w:val="000000" w:themeColor="text1"/>
          <w:lang w:val="ro-RO"/>
        </w:rPr>
        <w:t>.3. funcționarea sistemului în condițiile creșterii numărului de utilizatori și a volumului de date;</w:t>
      </w:r>
    </w:p>
    <w:p w14:paraId="18686C45" w14:textId="6FBD0F29" w:rsidR="00203DFA" w:rsidRPr="00E36D25" w:rsidRDefault="00624370" w:rsidP="008806D9">
      <w:pPr>
        <w:tabs>
          <w:tab w:val="left" w:pos="993"/>
        </w:tabs>
        <w:spacing w:after="0" w:line="276" w:lineRule="auto"/>
        <w:ind w:firstLine="567"/>
        <w:jc w:val="both"/>
        <w:rPr>
          <w:rFonts w:cs="Times New Roman"/>
          <w:bCs/>
          <w:color w:val="000000" w:themeColor="text1"/>
          <w:szCs w:val="24"/>
          <w:lang w:val="ro-RO"/>
        </w:rPr>
      </w:pPr>
      <w:r w:rsidRPr="00E36D25">
        <w:rPr>
          <w:color w:val="000000" w:themeColor="text1"/>
          <w:lang w:val="ro-RO"/>
        </w:rPr>
        <w:t>14</w:t>
      </w:r>
      <w:r w:rsidR="00DF3EAC" w:rsidRPr="00E36D25">
        <w:rPr>
          <w:color w:val="000000" w:themeColor="text1"/>
          <w:lang w:val="ro-RO"/>
        </w:rPr>
        <w:t>4</w:t>
      </w:r>
      <w:r w:rsidRPr="00E36D25">
        <w:rPr>
          <w:color w:val="000000" w:themeColor="text1"/>
          <w:lang w:val="ro-RO"/>
        </w:rPr>
        <w:t>.4. izolarea unei defecțiuni la nivelul unei componente, astfel încât aceasta să nu afecteze, în măsura posibilului, celelalte componente ale sistemului;</w:t>
      </w:r>
    </w:p>
    <w:p w14:paraId="790E3F32" w14:textId="42FB878A" w:rsidR="00203DFA" w:rsidRPr="00E36D25" w:rsidRDefault="00624370" w:rsidP="008806D9">
      <w:pPr>
        <w:tabs>
          <w:tab w:val="left" w:pos="993"/>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14</w:t>
      </w:r>
      <w:r w:rsidR="00DF3EAC" w:rsidRPr="00E36D25">
        <w:rPr>
          <w:color w:val="000000" w:themeColor="text1"/>
          <w:lang w:val="ro-RO"/>
        </w:rPr>
        <w:t>4</w:t>
      </w:r>
      <w:r w:rsidRPr="00E36D25">
        <w:rPr>
          <w:color w:val="000000" w:themeColor="text1"/>
          <w:lang w:val="ro-RO"/>
        </w:rPr>
        <w:t>.5. restabilirea funcționării după producerea incidentelor tehnice.</w:t>
      </w:r>
    </w:p>
    <w:p w14:paraId="329B60D8" w14:textId="468B857C" w:rsidR="00203DFA" w:rsidRPr="00E36D25" w:rsidRDefault="006801D9" w:rsidP="008806D9">
      <w:pPr>
        <w:pStyle w:val="ListParagraph"/>
        <w:tabs>
          <w:tab w:val="left" w:pos="993"/>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5</w:t>
      </w:r>
      <w:r w:rsidRPr="00E36D25">
        <w:rPr>
          <w:rFonts w:cs="Times New Roman"/>
          <w:bCs/>
          <w:color w:val="000000" w:themeColor="text1"/>
          <w:szCs w:val="24"/>
          <w:lang w:val="ro-RO"/>
        </w:rPr>
        <w:t xml:space="preserve">.  </w:t>
      </w:r>
      <w:r w:rsidR="00203DFA" w:rsidRPr="00E36D25">
        <w:rPr>
          <w:rFonts w:cs="Times New Roman"/>
          <w:bCs/>
          <w:color w:val="000000" w:themeColor="text1"/>
          <w:szCs w:val="24"/>
          <w:lang w:val="ro-RO"/>
        </w:rPr>
        <w:t>SI ICOF include mijloace tehnice pentru monitorizarea:</w:t>
      </w:r>
    </w:p>
    <w:p w14:paraId="0DDF05BB" w14:textId="718CC368" w:rsidR="00203DFA" w:rsidRPr="00E36D25" w:rsidRDefault="00624370" w:rsidP="008806D9">
      <w:pPr>
        <w:tabs>
          <w:tab w:val="left" w:pos="993"/>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14</w:t>
      </w:r>
      <w:r w:rsidR="00DF3EAC" w:rsidRPr="00E36D25">
        <w:rPr>
          <w:color w:val="000000" w:themeColor="text1"/>
          <w:lang w:val="ro-RO"/>
        </w:rPr>
        <w:t>5</w:t>
      </w:r>
      <w:r w:rsidRPr="00E36D25">
        <w:rPr>
          <w:color w:val="000000" w:themeColor="text1"/>
          <w:lang w:val="ro-RO"/>
        </w:rPr>
        <w:t>.1. disponibilității componentelor și serviciilor sistemului;</w:t>
      </w:r>
    </w:p>
    <w:p w14:paraId="3FEB8072" w14:textId="4031530F" w:rsidR="00203DFA" w:rsidRPr="00E36D25" w:rsidRDefault="00624370" w:rsidP="008806D9">
      <w:pPr>
        <w:tabs>
          <w:tab w:val="left" w:pos="993"/>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14</w:t>
      </w:r>
      <w:r w:rsidR="00DF3EAC" w:rsidRPr="00E36D25">
        <w:rPr>
          <w:color w:val="000000" w:themeColor="text1"/>
          <w:lang w:val="ro-RO"/>
        </w:rPr>
        <w:t>5</w:t>
      </w:r>
      <w:r w:rsidRPr="00E36D25">
        <w:rPr>
          <w:color w:val="000000" w:themeColor="text1"/>
          <w:lang w:val="ro-RO"/>
        </w:rPr>
        <w:t>.2. performanței și utilizării resurselor;</w:t>
      </w:r>
    </w:p>
    <w:p w14:paraId="48AB6104" w14:textId="3F4C3E0A" w:rsidR="00203DFA" w:rsidRPr="00E36D25" w:rsidRDefault="00624370" w:rsidP="008806D9">
      <w:pPr>
        <w:tabs>
          <w:tab w:val="left" w:pos="993"/>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14</w:t>
      </w:r>
      <w:r w:rsidR="00DF3EAC" w:rsidRPr="00E36D25">
        <w:rPr>
          <w:color w:val="000000" w:themeColor="text1"/>
          <w:lang w:val="ro-RO"/>
        </w:rPr>
        <w:t>5</w:t>
      </w:r>
      <w:r w:rsidRPr="00E36D25">
        <w:rPr>
          <w:color w:val="000000" w:themeColor="text1"/>
          <w:lang w:val="ro-RO"/>
        </w:rPr>
        <w:t>.3. funcționării proceselor de integrare și schimb de date;</w:t>
      </w:r>
    </w:p>
    <w:p w14:paraId="71B5BADB" w14:textId="6AF4EC6F" w:rsidR="00203DFA" w:rsidRPr="00E36D25" w:rsidRDefault="00624370" w:rsidP="008806D9">
      <w:pPr>
        <w:tabs>
          <w:tab w:val="left" w:pos="993"/>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14</w:t>
      </w:r>
      <w:r w:rsidR="00DF3EAC" w:rsidRPr="00E36D25">
        <w:rPr>
          <w:color w:val="000000" w:themeColor="text1"/>
          <w:lang w:val="ro-RO"/>
        </w:rPr>
        <w:t>5</w:t>
      </w:r>
      <w:r w:rsidRPr="00E36D25">
        <w:rPr>
          <w:color w:val="000000" w:themeColor="text1"/>
          <w:lang w:val="ro-RO"/>
        </w:rPr>
        <w:t>.4. erorilor tehnice și a evenimentelor care pot afecta funcționarea sistemului;</w:t>
      </w:r>
    </w:p>
    <w:p w14:paraId="63CE4CAE" w14:textId="511F4041" w:rsidR="00203DFA" w:rsidRPr="00E36D25" w:rsidRDefault="00624370" w:rsidP="008806D9">
      <w:pPr>
        <w:tabs>
          <w:tab w:val="left" w:pos="993"/>
          <w:tab w:val="left" w:pos="1134"/>
        </w:tabs>
        <w:spacing w:after="0" w:line="276" w:lineRule="auto"/>
        <w:ind w:firstLine="567"/>
        <w:jc w:val="both"/>
        <w:rPr>
          <w:rFonts w:cs="Times New Roman"/>
          <w:bCs/>
          <w:color w:val="000000" w:themeColor="text1"/>
          <w:szCs w:val="24"/>
          <w:lang w:val="ro-RO"/>
        </w:rPr>
      </w:pPr>
      <w:r w:rsidRPr="00E36D25">
        <w:rPr>
          <w:color w:val="000000" w:themeColor="text1"/>
          <w:lang w:val="ro-RO"/>
        </w:rPr>
        <w:t>14</w:t>
      </w:r>
      <w:r w:rsidR="00DF3EAC" w:rsidRPr="00E36D25">
        <w:rPr>
          <w:color w:val="000000" w:themeColor="text1"/>
          <w:lang w:val="ro-RO"/>
        </w:rPr>
        <w:t>5</w:t>
      </w:r>
      <w:r w:rsidRPr="00E36D25">
        <w:rPr>
          <w:color w:val="000000" w:themeColor="text1"/>
          <w:lang w:val="ro-RO"/>
        </w:rPr>
        <w:t>.5. executării operațiunilor de creare a copiilor de rezervă și de restaurare a datelor.</w:t>
      </w:r>
    </w:p>
    <w:p w14:paraId="7C60A96A" w14:textId="36F0E70A" w:rsidR="00203DFA" w:rsidRPr="00E36D25" w:rsidRDefault="00203DFA" w:rsidP="008806D9">
      <w:pPr>
        <w:pStyle w:val="ListParagraph"/>
        <w:tabs>
          <w:tab w:val="left" w:pos="993"/>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6</w:t>
      </w:r>
      <w:r w:rsidRPr="00E36D25">
        <w:rPr>
          <w:rFonts w:cs="Times New Roman"/>
          <w:bCs/>
          <w:color w:val="000000" w:themeColor="text1"/>
          <w:szCs w:val="24"/>
          <w:lang w:val="ro-RO"/>
        </w:rPr>
        <w:t>. SI ICOF asigură crearea periodică a copiilor de rezervă, verificarea posibilității de restaurare a acestora și restabilirea datelor și a funcțiilor sistemului în cazul producerii unui incident, potrivit documentației de operare și continuitate.</w:t>
      </w:r>
    </w:p>
    <w:p w14:paraId="23505187" w14:textId="52DC33E9" w:rsidR="00203DFA" w:rsidRPr="00E36D25" w:rsidRDefault="00F97139" w:rsidP="008806D9">
      <w:pPr>
        <w:pStyle w:val="ListParagraph"/>
        <w:tabs>
          <w:tab w:val="left" w:pos="993"/>
          <w:tab w:val="left" w:pos="1134"/>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14</w:t>
      </w:r>
      <w:r w:rsidR="00DF3EAC" w:rsidRPr="00E36D25">
        <w:rPr>
          <w:rFonts w:cs="Times New Roman"/>
          <w:bCs/>
          <w:color w:val="000000" w:themeColor="text1"/>
          <w:szCs w:val="24"/>
          <w:lang w:val="ro-RO"/>
        </w:rPr>
        <w:t>7</w:t>
      </w:r>
      <w:r w:rsidRPr="00E36D25">
        <w:rPr>
          <w:rFonts w:cs="Times New Roman"/>
          <w:bCs/>
          <w:color w:val="000000" w:themeColor="text1"/>
          <w:szCs w:val="24"/>
          <w:lang w:val="ro-RO"/>
        </w:rPr>
        <w:t>. Codul sursă al SI ICOF, scripturile de infrastructură, configurațiile proceselor de integrare și livrare continuă și documentația tehnică se gestionează într-un depozit Git, structurat astfel încât să distingă componentele comune și componentele specifice fiecărui domeniu. ANRE deține drepturi administrative asupra depozitului începând cu etapa de dezvoltare a sistemului. Drepturile patrimoniale asupra codului sursă și asupra celorlalte livrabile se transmit ANRE în condițiile documentației de achiziție și ale contractului</w:t>
      </w:r>
      <w:r w:rsidR="00203DFA" w:rsidRPr="00E36D25">
        <w:rPr>
          <w:rFonts w:cs="Times New Roman"/>
          <w:bCs/>
          <w:color w:val="000000" w:themeColor="text1"/>
          <w:szCs w:val="24"/>
          <w:lang w:val="ro-RO"/>
        </w:rPr>
        <w:t>.</w:t>
      </w:r>
    </w:p>
    <w:p w14:paraId="5B5471FF" w14:textId="64C06435" w:rsidR="00B02E3E" w:rsidRPr="00E36D25" w:rsidRDefault="00203DFA"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14</w:t>
      </w:r>
      <w:r w:rsidR="00ED5B90" w:rsidRPr="00E36D25">
        <w:rPr>
          <w:rFonts w:cs="Times New Roman"/>
          <w:color w:val="000000" w:themeColor="text1"/>
          <w:szCs w:val="24"/>
          <w:lang w:val="ro-RO"/>
        </w:rPr>
        <w:t>8</w:t>
      </w:r>
      <w:r w:rsidRPr="00E36D25">
        <w:rPr>
          <w:rFonts w:cs="Times New Roman"/>
          <w:color w:val="000000" w:themeColor="text1"/>
          <w:szCs w:val="24"/>
          <w:lang w:val="ro-RO"/>
        </w:rPr>
        <w:t>. Arhitectura detaliată, tehnologiile utilizate, configurația infrastructurii, cerințele privind capacitatea, disponibilitatea și performanța, procedurile de instalare și actualizare, precum și parametrii copiilor de rezervă și ai restaurării se stabilesc în caietul de sarcini și în documentația tehnică a SI ICOF.</w:t>
      </w:r>
    </w:p>
    <w:p w14:paraId="51A62831" w14:textId="77777777" w:rsidR="00323835" w:rsidRPr="00E36D25" w:rsidRDefault="00323835" w:rsidP="00F7257C">
      <w:pPr>
        <w:keepNext/>
        <w:tabs>
          <w:tab w:val="left" w:pos="993"/>
        </w:tabs>
        <w:spacing w:after="0" w:line="276" w:lineRule="auto"/>
        <w:jc w:val="both"/>
        <w:rPr>
          <w:rFonts w:cs="Times New Roman"/>
          <w:b/>
          <w:color w:val="000000" w:themeColor="text1"/>
          <w:szCs w:val="24"/>
          <w:lang w:val="ro-RO"/>
        </w:rPr>
      </w:pPr>
    </w:p>
    <w:p w14:paraId="6E60B07F" w14:textId="77777777" w:rsidR="00E6615D" w:rsidRPr="00E36D25" w:rsidRDefault="00E22B33" w:rsidP="00F7257C">
      <w:pPr>
        <w:keepNext/>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 xml:space="preserve">Capitolul </w:t>
      </w:r>
      <w:r w:rsidR="0040136F" w:rsidRPr="00E36D25">
        <w:rPr>
          <w:rFonts w:cs="Times New Roman"/>
          <w:b/>
          <w:color w:val="000000" w:themeColor="text1"/>
          <w:szCs w:val="24"/>
          <w:lang w:val="ro-RO"/>
        </w:rPr>
        <w:t>I</w:t>
      </w:r>
      <w:r w:rsidRPr="00E36D25">
        <w:rPr>
          <w:rFonts w:cs="Times New Roman"/>
          <w:b/>
          <w:color w:val="000000" w:themeColor="text1"/>
          <w:szCs w:val="24"/>
          <w:lang w:val="ro-RO"/>
        </w:rPr>
        <w:t>X</w:t>
      </w:r>
      <w:r w:rsidR="00E6615D" w:rsidRPr="00E36D25">
        <w:rPr>
          <w:rFonts w:cs="Times New Roman"/>
          <w:b/>
          <w:color w:val="000000" w:themeColor="text1"/>
          <w:szCs w:val="24"/>
          <w:lang w:val="ro-RO"/>
        </w:rPr>
        <w:t>.</w:t>
      </w:r>
    </w:p>
    <w:p w14:paraId="0E5FEA08" w14:textId="77777777" w:rsidR="00B02E3E" w:rsidRPr="00E36D25" w:rsidRDefault="00BC7FC4" w:rsidP="00F7257C">
      <w:pPr>
        <w:keepNext/>
        <w:tabs>
          <w:tab w:val="left" w:pos="993"/>
        </w:tabs>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ASIGURAREA SECURITĂȚII SI ICOF ȘI PROTECȚIA INFORMAȚIEI</w:t>
      </w:r>
    </w:p>
    <w:p w14:paraId="10A1EBFB" w14:textId="77777777" w:rsidR="00093F24" w:rsidRPr="00E36D25" w:rsidRDefault="00093F24" w:rsidP="00F7257C">
      <w:pPr>
        <w:pStyle w:val="ListParagraph"/>
        <w:tabs>
          <w:tab w:val="left" w:pos="993"/>
        </w:tabs>
        <w:spacing w:after="0" w:line="276" w:lineRule="auto"/>
        <w:ind w:left="0"/>
        <w:jc w:val="center"/>
        <w:rPr>
          <w:rFonts w:cs="Times New Roman"/>
          <w:color w:val="000000" w:themeColor="text1"/>
          <w:szCs w:val="24"/>
          <w:lang w:val="ro-RO"/>
        </w:rPr>
      </w:pPr>
    </w:p>
    <w:p w14:paraId="2EE6C311" w14:textId="77777777" w:rsidR="00093F24" w:rsidRPr="00E36D25" w:rsidRDefault="00093F24" w:rsidP="00F7257C">
      <w:pPr>
        <w:pStyle w:val="ListParagraph"/>
        <w:tabs>
          <w:tab w:val="left" w:pos="993"/>
        </w:tabs>
        <w:spacing w:after="0" w:line="276" w:lineRule="auto"/>
        <w:ind w:left="0"/>
        <w:jc w:val="center"/>
        <w:rPr>
          <w:rFonts w:cs="Times New Roman"/>
          <w:b/>
          <w:bCs/>
          <w:color w:val="000000" w:themeColor="text1"/>
          <w:szCs w:val="24"/>
          <w:lang w:val="ro-RO"/>
        </w:rPr>
      </w:pPr>
      <w:r w:rsidRPr="00E36D25">
        <w:rPr>
          <w:rFonts w:cs="Times New Roman"/>
          <w:b/>
          <w:bCs/>
          <w:color w:val="000000" w:themeColor="text1"/>
          <w:szCs w:val="24"/>
          <w:lang w:val="ro-RO"/>
        </w:rPr>
        <w:t>Secțiunea 1-a.</w:t>
      </w:r>
    </w:p>
    <w:p w14:paraId="65D63692" w14:textId="77777777" w:rsidR="00093F24" w:rsidRPr="00E36D25" w:rsidRDefault="00093F24" w:rsidP="00F7257C">
      <w:pPr>
        <w:pStyle w:val="ListParagraph"/>
        <w:tabs>
          <w:tab w:val="left" w:pos="993"/>
        </w:tabs>
        <w:spacing w:after="0" w:line="276" w:lineRule="auto"/>
        <w:ind w:left="0"/>
        <w:jc w:val="center"/>
        <w:rPr>
          <w:rFonts w:cs="Times New Roman"/>
          <w:b/>
          <w:bCs/>
          <w:color w:val="000000" w:themeColor="text1"/>
          <w:szCs w:val="24"/>
          <w:lang w:val="ro-RO"/>
        </w:rPr>
      </w:pPr>
      <w:r w:rsidRPr="00E36D25">
        <w:rPr>
          <w:rFonts w:cs="Times New Roman"/>
          <w:b/>
          <w:bCs/>
          <w:color w:val="000000" w:themeColor="text1"/>
          <w:szCs w:val="24"/>
          <w:lang w:val="ro-RO"/>
        </w:rPr>
        <w:t>Dispoziții generale și măsuri de securitate</w:t>
      </w:r>
    </w:p>
    <w:p w14:paraId="65F85F3F" w14:textId="77777777" w:rsidR="00093F24" w:rsidRPr="00E36D25" w:rsidRDefault="00093F24" w:rsidP="00F7257C">
      <w:pPr>
        <w:pStyle w:val="ListParagraph"/>
        <w:tabs>
          <w:tab w:val="left" w:pos="993"/>
        </w:tabs>
        <w:spacing w:after="0" w:line="276" w:lineRule="auto"/>
        <w:ind w:left="567"/>
        <w:jc w:val="both"/>
        <w:rPr>
          <w:rFonts w:cs="Times New Roman"/>
          <w:color w:val="000000" w:themeColor="text1"/>
          <w:szCs w:val="24"/>
          <w:lang w:val="ro-RO"/>
        </w:rPr>
      </w:pPr>
    </w:p>
    <w:p w14:paraId="046AD66C" w14:textId="43D13B0B"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14</w:t>
      </w:r>
      <w:r w:rsidR="00ED5B90" w:rsidRPr="00E36D25">
        <w:rPr>
          <w:rFonts w:cs="Times New Roman"/>
          <w:color w:val="000000" w:themeColor="text1"/>
          <w:szCs w:val="24"/>
          <w:lang w:val="ro-RO"/>
        </w:rPr>
        <w:t>9</w:t>
      </w:r>
      <w:r w:rsidRPr="00E36D25">
        <w:rPr>
          <w:rFonts w:cs="Times New Roman"/>
          <w:color w:val="000000" w:themeColor="text1"/>
          <w:szCs w:val="24"/>
          <w:lang w:val="ro-RO"/>
        </w:rPr>
        <w:t>. ANRE asigură securitatea SI ICOF și protecția informației pe întreaga durată a ciclului de viață al sistemului, în conformitate cu legislația privind informatizarea și resursele informaționale de stat, securitatea cibernetică și protecția datelor cu caracter personal, precum și cu cerințele minime obligatorii de securitate cibernetică.</w:t>
      </w:r>
    </w:p>
    <w:p w14:paraId="11B09B3E" w14:textId="4CD2DD27"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ED5B90" w:rsidRPr="00E36D25">
        <w:rPr>
          <w:rFonts w:cs="Times New Roman"/>
          <w:color w:val="000000" w:themeColor="text1"/>
          <w:szCs w:val="24"/>
          <w:lang w:val="ro-RO"/>
        </w:rPr>
        <w:t>50</w:t>
      </w:r>
      <w:r w:rsidRPr="00E36D25">
        <w:rPr>
          <w:rFonts w:cs="Times New Roman"/>
          <w:color w:val="000000" w:themeColor="text1"/>
          <w:szCs w:val="24"/>
          <w:lang w:val="ro-RO"/>
        </w:rPr>
        <w:t>. Măsurile de securitate aplicate SI ICOF urmăresc asigurarea:</w:t>
      </w:r>
    </w:p>
    <w:p w14:paraId="3F40613B" w14:textId="507AF7EF"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w:t>
      </w:r>
      <w:r w:rsidR="00ED5B90" w:rsidRPr="00E36D25">
        <w:rPr>
          <w:color w:val="000000" w:themeColor="text1"/>
          <w:lang w:val="ro-RO"/>
        </w:rPr>
        <w:t>50</w:t>
      </w:r>
      <w:r w:rsidRPr="00E36D25">
        <w:rPr>
          <w:color w:val="000000" w:themeColor="text1"/>
          <w:lang w:val="ro-RO"/>
        </w:rPr>
        <w:t>.1. confidențialității informației – prevenirea accesării sau divulgării neautorizate a informației;</w:t>
      </w:r>
    </w:p>
    <w:p w14:paraId="23DEE7C2" w14:textId="188672B4" w:rsidR="00093F24" w:rsidRPr="00E36D25" w:rsidRDefault="00596CCF"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w:t>
      </w:r>
      <w:r w:rsidR="00ED5B90" w:rsidRPr="00E36D25">
        <w:rPr>
          <w:color w:val="000000" w:themeColor="text1"/>
          <w:lang w:val="ro-RO"/>
        </w:rPr>
        <w:t>50</w:t>
      </w:r>
      <w:r w:rsidRPr="00E36D25">
        <w:rPr>
          <w:color w:val="000000" w:themeColor="text1"/>
          <w:lang w:val="ro-RO"/>
        </w:rPr>
        <w:t>.2. integrității informației – prevenirea modificării, deteriorării sau distrugerii neautorizate a informației;</w:t>
      </w:r>
    </w:p>
    <w:p w14:paraId="396DB05B" w14:textId="78EB25EC" w:rsidR="00093F24" w:rsidRPr="00E36D25" w:rsidRDefault="00596CCF"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w:t>
      </w:r>
      <w:r w:rsidR="00ED5B90" w:rsidRPr="00E36D25">
        <w:rPr>
          <w:color w:val="000000" w:themeColor="text1"/>
          <w:lang w:val="ro-RO"/>
        </w:rPr>
        <w:t>50</w:t>
      </w:r>
      <w:r w:rsidRPr="00E36D25">
        <w:rPr>
          <w:color w:val="000000" w:themeColor="text1"/>
          <w:lang w:val="ro-RO"/>
        </w:rPr>
        <w:t>.3. disponibilității sistemului și a informației – asigurarea accesului persoanelor îndreptățite la funcțiile și datele SI ICOF, în condițiile stabilite;</w:t>
      </w:r>
    </w:p>
    <w:p w14:paraId="40135359" w14:textId="701ADA53" w:rsidR="00093F24" w:rsidRPr="00E36D25" w:rsidRDefault="00596CCF"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w:t>
      </w:r>
      <w:r w:rsidR="00ED5B90" w:rsidRPr="00E36D25">
        <w:rPr>
          <w:color w:val="000000" w:themeColor="text1"/>
          <w:lang w:val="ro-RO"/>
        </w:rPr>
        <w:t>50</w:t>
      </w:r>
      <w:r w:rsidRPr="00E36D25">
        <w:rPr>
          <w:color w:val="000000" w:themeColor="text1"/>
          <w:lang w:val="ro-RO"/>
        </w:rPr>
        <w:t>.4. autenticității – verificarea identității persoanelor și aplicațiilor care accesează funcțiile nepublice ale SI ICOF;</w:t>
      </w:r>
    </w:p>
    <w:p w14:paraId="40715154" w14:textId="51368B47" w:rsidR="00093F24" w:rsidRPr="00E36D25" w:rsidRDefault="00596CCF"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w:t>
      </w:r>
      <w:r w:rsidR="00ED5B90" w:rsidRPr="00E36D25">
        <w:rPr>
          <w:color w:val="000000" w:themeColor="text1"/>
          <w:lang w:val="ro-RO"/>
        </w:rPr>
        <w:t>50</w:t>
      </w:r>
      <w:r w:rsidRPr="00E36D25">
        <w:rPr>
          <w:color w:val="000000" w:themeColor="text1"/>
          <w:lang w:val="ro-RO"/>
        </w:rPr>
        <w:t>.5. trasabilității – înregistrarea și urmărirea acțiunilor și evenimentelor relevante produse în SI ICOF.</w:t>
      </w:r>
    </w:p>
    <w:p w14:paraId="5649CEBE" w14:textId="3489F6A4"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15</w:t>
      </w:r>
      <w:r w:rsidR="00ED5B90" w:rsidRPr="00E36D25">
        <w:rPr>
          <w:rFonts w:cs="Times New Roman"/>
          <w:color w:val="000000" w:themeColor="text1"/>
          <w:szCs w:val="24"/>
          <w:lang w:val="ro-RO"/>
        </w:rPr>
        <w:t>1</w:t>
      </w:r>
      <w:r w:rsidRPr="00E36D25">
        <w:rPr>
          <w:rFonts w:cs="Times New Roman"/>
          <w:color w:val="000000" w:themeColor="text1"/>
          <w:szCs w:val="24"/>
          <w:lang w:val="ro-RO"/>
        </w:rPr>
        <w:t>. ANRE asigură dezvoltarea și exploatarea SI ICOF cu aplicarea principiilor securității prin proiectare și securității implicite. ANRE stabilește măsurile de securitate în funcție de riscurile identificate și asigură aplicarea acestora tuturor componentelor, mediilor și proceselor SI ICOF.</w:t>
      </w:r>
    </w:p>
    <w:p w14:paraId="688D36F2" w14:textId="2BC7AEDF"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15</w:t>
      </w:r>
      <w:r w:rsidR="00ED5B90" w:rsidRPr="00E36D25">
        <w:rPr>
          <w:rFonts w:cs="Times New Roman"/>
          <w:color w:val="000000" w:themeColor="text1"/>
          <w:szCs w:val="24"/>
          <w:lang w:val="ro-RO"/>
        </w:rPr>
        <w:t>2</w:t>
      </w:r>
      <w:r w:rsidRPr="00E36D25">
        <w:rPr>
          <w:rFonts w:cs="Times New Roman"/>
          <w:color w:val="000000" w:themeColor="text1"/>
          <w:szCs w:val="24"/>
          <w:lang w:val="ro-RO"/>
        </w:rPr>
        <w:t>. Reprezentanții împuterniciți ai furnizorilor și personalul autorizat al ANRE se identifică și se autentifică în SI ICOF prin intermediul serviciului MPass. Consumatorii utilizează funcțiile publice de comparare fără identificare și autentificare.</w:t>
      </w:r>
    </w:p>
    <w:p w14:paraId="0C81DFA6" w14:textId="268C6AD1"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15</w:t>
      </w:r>
      <w:r w:rsidR="00ED5B90" w:rsidRPr="00E36D25">
        <w:rPr>
          <w:rFonts w:cs="Times New Roman"/>
          <w:color w:val="000000" w:themeColor="text1"/>
          <w:szCs w:val="24"/>
          <w:lang w:val="ro-RO"/>
        </w:rPr>
        <w:t>3</w:t>
      </w:r>
      <w:r w:rsidRPr="00E36D25">
        <w:rPr>
          <w:rFonts w:cs="Times New Roman"/>
          <w:color w:val="000000" w:themeColor="text1"/>
          <w:szCs w:val="24"/>
          <w:lang w:val="ro-RO"/>
        </w:rPr>
        <w:t>. După autentificare, SI ICOF permite reprezentanților împuterniciți ai furnizorilor și personalului autorizat al ANRE accesul numai la funcțiile și datele corespunzătoare rolurilor și drepturilor de acces atribuite fiecărei persoane.</w:t>
      </w:r>
    </w:p>
    <w:p w14:paraId="6D6D8ED6" w14:textId="73EAAA8A"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15</w:t>
      </w:r>
      <w:r w:rsidR="00ED5B90" w:rsidRPr="00E36D25">
        <w:rPr>
          <w:rFonts w:cs="Times New Roman"/>
          <w:color w:val="000000" w:themeColor="text1"/>
          <w:szCs w:val="24"/>
          <w:lang w:val="ro-RO"/>
        </w:rPr>
        <w:t>4</w:t>
      </w:r>
      <w:r w:rsidRPr="00E36D25">
        <w:rPr>
          <w:rFonts w:cs="Times New Roman"/>
          <w:color w:val="000000" w:themeColor="text1"/>
          <w:szCs w:val="24"/>
          <w:lang w:val="ro-RO"/>
        </w:rPr>
        <w:t>. Personalul autorizat al ANRE căruia i-a fost atribuit rolul de administrator SI ICOF gestionează rolurile și drepturile de acces, verifică periodic necesitatea menținerii acestora și le modifică, suspendă sau retrage atunci când atribuțiile persoanei s-au modificat ori când nu mai există temei pentru menținerea accesului.</w:t>
      </w:r>
    </w:p>
    <w:p w14:paraId="1F0D960A" w14:textId="0C9D6F70"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15</w:t>
      </w:r>
      <w:r w:rsidR="00ED5B90" w:rsidRPr="00E36D25">
        <w:rPr>
          <w:rFonts w:cs="Times New Roman"/>
          <w:color w:val="000000" w:themeColor="text1"/>
          <w:szCs w:val="24"/>
          <w:lang w:val="ro-RO"/>
        </w:rPr>
        <w:t>5</w:t>
      </w:r>
      <w:r w:rsidRPr="00E36D25">
        <w:rPr>
          <w:rFonts w:cs="Times New Roman"/>
          <w:color w:val="000000" w:themeColor="text1"/>
          <w:szCs w:val="24"/>
          <w:lang w:val="ro-RO"/>
        </w:rPr>
        <w:t>. SI ICOF acordă acces la interfețele API numai aplicațiilor furnizorilor înregistrate și autorizate potrivit procedurii stabilite de ANRE. La fiecare solicitare transmisă prin intermediul interfețelor API, SI ICOF verifică identitatea aplicației, drepturile acordate acesteia și furnizorul în numele căruia este efectuată operațiunea și înregistrează rezultatul verificării și operațiunea efectuată.</w:t>
      </w:r>
    </w:p>
    <w:p w14:paraId="6741BF7E" w14:textId="0EC8E68B"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15</w:t>
      </w:r>
      <w:r w:rsidR="00ED5B90" w:rsidRPr="00E36D25">
        <w:rPr>
          <w:rFonts w:cs="Times New Roman"/>
          <w:color w:val="000000" w:themeColor="text1"/>
          <w:szCs w:val="24"/>
          <w:lang w:val="ro-RO"/>
        </w:rPr>
        <w:t>6</w:t>
      </w:r>
      <w:r w:rsidRPr="00E36D25">
        <w:rPr>
          <w:rFonts w:cs="Times New Roman"/>
          <w:color w:val="000000" w:themeColor="text1"/>
          <w:szCs w:val="24"/>
          <w:lang w:val="ro-RO"/>
        </w:rPr>
        <w:t>. SI ICOF protejează datele transmise între dispozitivele utilizatorilor, componentele sistemului, serviciile electronice guvernamentale și sistemele informaționale externe prin utilizarea protocolului TLS 1.2 sau a unei versiuni ulterioare acceptate.</w:t>
      </w:r>
    </w:p>
    <w:p w14:paraId="605C3803" w14:textId="4C412794"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15</w:t>
      </w:r>
      <w:r w:rsidR="00004307" w:rsidRPr="00E36D25">
        <w:rPr>
          <w:rFonts w:cs="Times New Roman"/>
          <w:color w:val="000000" w:themeColor="text1"/>
          <w:szCs w:val="24"/>
          <w:lang w:val="ro-RO"/>
        </w:rPr>
        <w:t>7</w:t>
      </w:r>
      <w:r w:rsidRPr="00E36D25">
        <w:rPr>
          <w:rFonts w:cs="Times New Roman"/>
          <w:color w:val="000000" w:themeColor="text1"/>
          <w:szCs w:val="24"/>
          <w:lang w:val="ro-RO"/>
        </w:rPr>
        <w:t>. SI ICOF protejează, în timpul stocării, datele cu caracter personal, documentele nepublice, datele de autentificare și celelalte informații pentru care evaluarea riscurilor indică necesitatea unei protecții suplimentare. Protecția se asigură prin aplicarea măsurilor criptografice și prin limitarea accesului în funcție de categoria informației și de riscurile asociate prelucrării acesteia.</w:t>
      </w:r>
    </w:p>
    <w:p w14:paraId="4CDDB2DD" w14:textId="7A9844BC"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15</w:t>
      </w:r>
      <w:r w:rsidR="00004307" w:rsidRPr="00E36D25">
        <w:rPr>
          <w:rFonts w:cs="Times New Roman"/>
          <w:color w:val="000000" w:themeColor="text1"/>
          <w:szCs w:val="24"/>
          <w:lang w:val="ro-RO"/>
        </w:rPr>
        <w:t>8</w:t>
      </w:r>
      <w:r w:rsidRPr="00E36D25">
        <w:rPr>
          <w:rFonts w:cs="Times New Roman"/>
          <w:color w:val="000000" w:themeColor="text1"/>
          <w:szCs w:val="24"/>
          <w:lang w:val="ro-RO"/>
        </w:rPr>
        <w:t>. SI ICOF verifică datele și fișierele recepționate prin formularele electronice, portalul furnizorilor și interfețele API. SI ICOF efectuează verificarea atât la nivelul interfeței, cât și la nivelul serverului și verifică respectarea structurii, formatului, dimensiunii și regulilor de validare stabilite pentru fiecare categorie de date sau fișiere.</w:t>
      </w:r>
    </w:p>
    <w:p w14:paraId="7023B813" w14:textId="3E91D6AF"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15</w:t>
      </w:r>
      <w:r w:rsidR="00004307" w:rsidRPr="00E36D25">
        <w:rPr>
          <w:rFonts w:cs="Times New Roman"/>
          <w:color w:val="000000" w:themeColor="text1"/>
          <w:szCs w:val="24"/>
          <w:lang w:val="ro-RO"/>
        </w:rPr>
        <w:t>9</w:t>
      </w:r>
      <w:r w:rsidRPr="00E36D25">
        <w:rPr>
          <w:rFonts w:cs="Times New Roman"/>
          <w:color w:val="000000" w:themeColor="text1"/>
          <w:szCs w:val="24"/>
          <w:lang w:val="ro-RO"/>
        </w:rPr>
        <w:t>. ANRE asigură aplicarea, în procesul de dezvoltare, testare și actualizare a SI ICOF, a măsurilor necesare pentru prevenirea vulnerabilităților caracteristice aplicațiilor web, inclusiv a celor prevăzute de OWASP Top 10.</w:t>
      </w:r>
    </w:p>
    <w:p w14:paraId="2559B168" w14:textId="7BE5D11C"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004307" w:rsidRPr="00E36D25">
        <w:rPr>
          <w:rFonts w:cs="Times New Roman"/>
          <w:color w:val="000000" w:themeColor="text1"/>
          <w:szCs w:val="24"/>
          <w:lang w:val="ro-RO"/>
        </w:rPr>
        <w:t>60</w:t>
      </w:r>
      <w:r w:rsidRPr="00E36D25">
        <w:rPr>
          <w:rFonts w:cs="Times New Roman"/>
          <w:color w:val="000000" w:themeColor="text1"/>
          <w:szCs w:val="24"/>
          <w:lang w:val="ro-RO"/>
        </w:rPr>
        <w:t>. ANRE asigură utilizarea și menținerea componentelor software ale SI ICOF în versiuni care beneficiază de suport și actualizări de securitate. Personalul responsabil de administrarea tehnică a SI ICOF evaluează vulnerabilitățile identificate și asigură remedierea acestora în termene stabilite în funcție de nivelul de risc.</w:t>
      </w:r>
    </w:p>
    <w:p w14:paraId="7CF7AA09" w14:textId="3A9421B3"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16</w:t>
      </w:r>
      <w:r w:rsidR="00004307" w:rsidRPr="00E36D25">
        <w:rPr>
          <w:rFonts w:cs="Times New Roman"/>
          <w:color w:val="000000" w:themeColor="text1"/>
          <w:szCs w:val="24"/>
          <w:lang w:val="ro-RO"/>
        </w:rPr>
        <w:t>1</w:t>
      </w:r>
      <w:r w:rsidRPr="00E36D25">
        <w:rPr>
          <w:rFonts w:cs="Times New Roman"/>
          <w:color w:val="000000" w:themeColor="text1"/>
          <w:szCs w:val="24"/>
          <w:lang w:val="ro-RO"/>
        </w:rPr>
        <w:t>. SI ICOF înregistrează automat în jurnalul de audit cel puțin:</w:t>
      </w:r>
    </w:p>
    <w:p w14:paraId="44431182" w14:textId="5FDD93B0"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1</w:t>
      </w:r>
      <w:r w:rsidRPr="00E36D25">
        <w:rPr>
          <w:color w:val="000000" w:themeColor="text1"/>
          <w:lang w:val="ro-RO"/>
        </w:rPr>
        <w:t>.1. autentificările reușite și nereușite;</w:t>
      </w:r>
    </w:p>
    <w:p w14:paraId="5C0373FA" w14:textId="5277A19A"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1</w:t>
      </w:r>
      <w:r w:rsidRPr="00E36D25">
        <w:rPr>
          <w:color w:val="000000" w:themeColor="text1"/>
          <w:lang w:val="ro-RO"/>
        </w:rPr>
        <w:t>.2. acordarea, modificarea, suspendarea și retragerea rolurilor și a drepturilor de acces;</w:t>
      </w:r>
    </w:p>
    <w:p w14:paraId="0B85302A" w14:textId="527F628B"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1</w:t>
      </w:r>
      <w:r w:rsidRPr="00E36D25">
        <w:rPr>
          <w:color w:val="000000" w:themeColor="text1"/>
          <w:lang w:val="ro-RO"/>
        </w:rPr>
        <w:t>.3. înregistrarea, publicarea, actualizarea, oprirea temporară și reluarea afișării, retragerea, expirarea și arhivarea ofertelor;</w:t>
      </w:r>
    </w:p>
    <w:p w14:paraId="0F9575C8" w14:textId="7BF440EA"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1</w:t>
      </w:r>
      <w:r w:rsidRPr="00E36D25">
        <w:rPr>
          <w:color w:val="000000" w:themeColor="text1"/>
          <w:lang w:val="ro-RO"/>
        </w:rPr>
        <w:t>.4. modificarea criteriilor, regulilor și metodelor de calcul utilizate la compararea ofertelor;</w:t>
      </w:r>
    </w:p>
    <w:p w14:paraId="73D427CF" w14:textId="646B49B7"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1</w:t>
      </w:r>
      <w:r w:rsidRPr="00E36D25">
        <w:rPr>
          <w:color w:val="000000" w:themeColor="text1"/>
          <w:lang w:val="ro-RO"/>
        </w:rPr>
        <w:t>.5. operațiunile efectuate prin intermediul interfețelor API;</w:t>
      </w:r>
    </w:p>
    <w:p w14:paraId="2D082C35" w14:textId="02F7E34D"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1</w:t>
      </w:r>
      <w:r w:rsidRPr="00E36D25">
        <w:rPr>
          <w:color w:val="000000" w:themeColor="text1"/>
          <w:lang w:val="ro-RO"/>
        </w:rPr>
        <w:t>.6. schimburile de date cu SIA GEAP și cu celelalte sisteme sau servicii externe;</w:t>
      </w:r>
    </w:p>
    <w:p w14:paraId="2D94B869" w14:textId="7AD7B113"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1</w:t>
      </w:r>
      <w:r w:rsidRPr="00E36D25">
        <w:rPr>
          <w:color w:val="000000" w:themeColor="text1"/>
          <w:lang w:val="ro-RO"/>
        </w:rPr>
        <w:t>.7. accesarea și modificarea datelor și documentelor nepublice;</w:t>
      </w:r>
    </w:p>
    <w:p w14:paraId="3D734EBD" w14:textId="3FB11746"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1</w:t>
      </w:r>
      <w:r w:rsidRPr="00E36D25">
        <w:rPr>
          <w:color w:val="000000" w:themeColor="text1"/>
          <w:lang w:val="ro-RO"/>
        </w:rPr>
        <w:t>.8. erorile și evenimentele relevante pentru securitatea și funcționarea SI ICOF.</w:t>
      </w:r>
    </w:p>
    <w:p w14:paraId="0BA08427" w14:textId="07D69C18"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16</w:t>
      </w:r>
      <w:r w:rsidR="00004307" w:rsidRPr="00E36D25">
        <w:rPr>
          <w:rFonts w:cs="Times New Roman"/>
          <w:color w:val="000000" w:themeColor="text1"/>
          <w:szCs w:val="24"/>
          <w:lang w:val="ro-RO"/>
        </w:rPr>
        <w:t>2</w:t>
      </w:r>
      <w:r w:rsidRPr="00E36D25">
        <w:rPr>
          <w:rFonts w:cs="Times New Roman"/>
          <w:color w:val="000000" w:themeColor="text1"/>
          <w:szCs w:val="24"/>
          <w:lang w:val="ro-RO"/>
        </w:rPr>
        <w:t>. SI ICOF protejează înregistrările din jurnalul de audit împotriva accesării, modificării și ștergerii neautorizate. SI ICOF nu include în aceste înregistrări parole, chei de acces, secrete de autentificare sau alte date care nu sunt necesare identificării și verificării operațiunii înregistrate.</w:t>
      </w:r>
    </w:p>
    <w:p w14:paraId="27FA7754" w14:textId="4F2EF905"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16</w:t>
      </w:r>
      <w:r w:rsidR="00004307" w:rsidRPr="00E36D25">
        <w:rPr>
          <w:rFonts w:cs="Times New Roman"/>
          <w:color w:val="000000" w:themeColor="text1"/>
          <w:szCs w:val="24"/>
          <w:lang w:val="ro-RO"/>
        </w:rPr>
        <w:t>3</w:t>
      </w:r>
      <w:r w:rsidRPr="00E36D25">
        <w:rPr>
          <w:rFonts w:cs="Times New Roman"/>
          <w:color w:val="000000" w:themeColor="text1"/>
          <w:szCs w:val="24"/>
          <w:lang w:val="ro-RO"/>
        </w:rPr>
        <w:t>. SI ICOF monitorizează evenimentele relevante pentru securitate, înregistrează incidentele și vulnerabilitățile identificate și notifică personalul ANRE responsabil de gestionarea acestora.</w:t>
      </w:r>
    </w:p>
    <w:p w14:paraId="4EC09CF8" w14:textId="5814066A"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16</w:t>
      </w:r>
      <w:r w:rsidR="00004307" w:rsidRPr="00E36D25">
        <w:rPr>
          <w:rFonts w:cs="Times New Roman"/>
          <w:color w:val="000000" w:themeColor="text1"/>
          <w:szCs w:val="24"/>
          <w:lang w:val="ro-RO"/>
        </w:rPr>
        <w:t>4</w:t>
      </w:r>
      <w:r w:rsidRPr="00E36D25">
        <w:rPr>
          <w:rFonts w:cs="Times New Roman"/>
          <w:color w:val="000000" w:themeColor="text1"/>
          <w:szCs w:val="24"/>
          <w:lang w:val="ro-RO"/>
        </w:rPr>
        <w:t>. Personalul ANRE responsabil de gestionarea incidentelor și vulnerabilităților examinează fiecare incident sau vulnerabilitate înregistrată, aplică măsuri pentru limitarea efectelor, asigură restabilirea funcționării SI ICOF și stabilește măsurile necesare pentru prevenirea repetării acestora, în conformitate cu procedurile interne ale ANRE și documentația de operare a sistemului.</w:t>
      </w:r>
    </w:p>
    <w:p w14:paraId="4E52AC8F" w14:textId="1346E2EF"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16</w:t>
      </w:r>
      <w:r w:rsidR="00004307" w:rsidRPr="00E36D25">
        <w:rPr>
          <w:rFonts w:cs="Times New Roman"/>
          <w:color w:val="000000" w:themeColor="text1"/>
          <w:szCs w:val="24"/>
          <w:lang w:val="ro-RO"/>
        </w:rPr>
        <w:t>5</w:t>
      </w:r>
      <w:r w:rsidRPr="00E36D25">
        <w:rPr>
          <w:rFonts w:cs="Times New Roman"/>
          <w:color w:val="000000" w:themeColor="text1"/>
          <w:szCs w:val="24"/>
          <w:lang w:val="ro-RO"/>
        </w:rPr>
        <w:t>. ANRE asigură protecția copiilor de rezervă împotriva accesării, modificării, divulgării și distrugerii neautorizate. Personalul responsabil de administrarea tehnică a SI ICOF verifică periodic posibilitatea restaurării datelor din copiile de rezervă, potrivit documentației de operare și continuitate a sistemului.</w:t>
      </w:r>
    </w:p>
    <w:p w14:paraId="54B2DB51" w14:textId="217C96CF" w:rsidR="00093F24" w:rsidRPr="00E36D25" w:rsidRDefault="00093F24" w:rsidP="008806D9">
      <w:pPr>
        <w:pStyle w:val="ListParagraph"/>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16</w:t>
      </w:r>
      <w:r w:rsidR="00004307" w:rsidRPr="00E36D25">
        <w:rPr>
          <w:rFonts w:cs="Times New Roman"/>
          <w:color w:val="000000" w:themeColor="text1"/>
          <w:szCs w:val="24"/>
          <w:lang w:val="ro-RO"/>
        </w:rPr>
        <w:t>6</w:t>
      </w:r>
      <w:r w:rsidRPr="00E36D25">
        <w:rPr>
          <w:rFonts w:cs="Times New Roman"/>
          <w:color w:val="000000" w:themeColor="text1"/>
          <w:szCs w:val="24"/>
          <w:lang w:val="ro-RO"/>
        </w:rPr>
        <w:t>. Înainte de punerea în exploatare a SI ICOF, ANRE asigură efectuarea testării de securitate a întregului sistem. ANRE asigură repetarea testării după modificările care pot influența nivelul de securitate al SI ICOF și atunci când rezultatele evaluării riscurilor impun efectuarea unei noi testări.</w:t>
      </w:r>
    </w:p>
    <w:p w14:paraId="6C948572" w14:textId="77777777" w:rsidR="00093F24" w:rsidRPr="00E36D25" w:rsidRDefault="00093F24" w:rsidP="00F7257C">
      <w:pPr>
        <w:pStyle w:val="ListParagraph"/>
        <w:tabs>
          <w:tab w:val="left" w:pos="993"/>
        </w:tabs>
        <w:spacing w:after="0" w:line="276" w:lineRule="auto"/>
        <w:ind w:left="567"/>
        <w:jc w:val="both"/>
        <w:rPr>
          <w:rFonts w:cs="Times New Roman"/>
          <w:color w:val="000000" w:themeColor="text1"/>
          <w:szCs w:val="24"/>
          <w:lang w:val="ro-RO"/>
        </w:rPr>
      </w:pPr>
    </w:p>
    <w:p w14:paraId="33324373" w14:textId="68D9336F" w:rsidR="0088523E" w:rsidRPr="00E36D25" w:rsidRDefault="0088523E" w:rsidP="0088523E">
      <w:pPr>
        <w:pStyle w:val="ListParagraph"/>
        <w:tabs>
          <w:tab w:val="left" w:pos="993"/>
        </w:tabs>
        <w:spacing w:after="0" w:line="276" w:lineRule="auto"/>
        <w:ind w:left="567"/>
        <w:jc w:val="both"/>
        <w:rPr>
          <w:rFonts w:cs="Times New Roman"/>
          <w:color w:val="000000" w:themeColor="text1"/>
          <w:szCs w:val="24"/>
          <w:lang w:val="ro-RO"/>
        </w:rPr>
      </w:pPr>
    </w:p>
    <w:p w14:paraId="12918F34" w14:textId="77777777" w:rsidR="0088523E" w:rsidRPr="00E36D25" w:rsidRDefault="0088523E" w:rsidP="00F7257C">
      <w:pPr>
        <w:pStyle w:val="ListParagraph"/>
        <w:tabs>
          <w:tab w:val="left" w:pos="993"/>
        </w:tabs>
        <w:spacing w:after="0" w:line="276" w:lineRule="auto"/>
        <w:ind w:left="567"/>
        <w:jc w:val="center"/>
        <w:rPr>
          <w:rFonts w:cs="Times New Roman"/>
          <w:b/>
          <w:bCs/>
          <w:color w:val="000000" w:themeColor="text1"/>
          <w:szCs w:val="24"/>
          <w:lang w:val="ro-RO"/>
        </w:rPr>
      </w:pPr>
    </w:p>
    <w:p w14:paraId="18D04A25" w14:textId="6F971871" w:rsidR="00093F24" w:rsidRPr="00E36D25" w:rsidRDefault="00093F24" w:rsidP="00F7257C">
      <w:pPr>
        <w:pStyle w:val="ListParagraph"/>
        <w:tabs>
          <w:tab w:val="left" w:pos="993"/>
        </w:tabs>
        <w:spacing w:after="0" w:line="276" w:lineRule="auto"/>
        <w:ind w:left="567"/>
        <w:jc w:val="center"/>
        <w:rPr>
          <w:rFonts w:cs="Times New Roman"/>
          <w:b/>
          <w:bCs/>
          <w:color w:val="000000" w:themeColor="text1"/>
          <w:szCs w:val="24"/>
          <w:lang w:val="ro-RO"/>
        </w:rPr>
      </w:pPr>
      <w:r w:rsidRPr="00E36D25">
        <w:rPr>
          <w:rFonts w:cs="Times New Roman"/>
          <w:b/>
          <w:bCs/>
          <w:color w:val="000000" w:themeColor="text1"/>
          <w:szCs w:val="24"/>
          <w:lang w:val="ro-RO"/>
        </w:rPr>
        <w:lastRenderedPageBreak/>
        <w:t>Secțiunea a 2-a</w:t>
      </w:r>
    </w:p>
    <w:p w14:paraId="09B93E4B" w14:textId="77777777" w:rsidR="00093F24" w:rsidRPr="00E36D25" w:rsidRDefault="00093F24" w:rsidP="00F7257C">
      <w:pPr>
        <w:pStyle w:val="ListParagraph"/>
        <w:tabs>
          <w:tab w:val="left" w:pos="993"/>
        </w:tabs>
        <w:spacing w:after="0" w:line="276" w:lineRule="auto"/>
        <w:ind w:left="567"/>
        <w:jc w:val="center"/>
        <w:rPr>
          <w:rFonts w:cs="Times New Roman"/>
          <w:b/>
          <w:bCs/>
          <w:color w:val="000000" w:themeColor="text1"/>
          <w:szCs w:val="24"/>
          <w:lang w:val="ro-RO"/>
        </w:rPr>
      </w:pPr>
      <w:r w:rsidRPr="00E36D25">
        <w:rPr>
          <w:rFonts w:cs="Times New Roman"/>
          <w:b/>
          <w:bCs/>
          <w:color w:val="000000" w:themeColor="text1"/>
          <w:szCs w:val="24"/>
          <w:lang w:val="ro-RO"/>
        </w:rPr>
        <w:t>Protecția datelor cu caracter personal</w:t>
      </w:r>
    </w:p>
    <w:p w14:paraId="22977659" w14:textId="77777777" w:rsidR="00093F24" w:rsidRPr="00E36D25" w:rsidRDefault="00093F24" w:rsidP="00F7257C">
      <w:pPr>
        <w:pStyle w:val="ListParagraph"/>
        <w:tabs>
          <w:tab w:val="left" w:pos="993"/>
        </w:tabs>
        <w:spacing w:after="0" w:line="276" w:lineRule="auto"/>
        <w:ind w:left="567"/>
        <w:jc w:val="both"/>
        <w:rPr>
          <w:rFonts w:cs="Times New Roman"/>
          <w:color w:val="000000" w:themeColor="text1"/>
          <w:szCs w:val="24"/>
          <w:lang w:val="ro-RO"/>
        </w:rPr>
      </w:pPr>
    </w:p>
    <w:p w14:paraId="27A40987" w14:textId="43B24E94" w:rsidR="00093F24" w:rsidRPr="00E36D25" w:rsidRDefault="00093F24" w:rsidP="00EA403E">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16</w:t>
      </w:r>
      <w:r w:rsidR="00004307" w:rsidRPr="00E36D25">
        <w:rPr>
          <w:rFonts w:cs="Times New Roman"/>
          <w:color w:val="000000" w:themeColor="text1"/>
          <w:szCs w:val="24"/>
          <w:lang w:val="ro-RO"/>
        </w:rPr>
        <w:t>7</w:t>
      </w:r>
      <w:r w:rsidRPr="00E36D25">
        <w:rPr>
          <w:rFonts w:cs="Times New Roman"/>
          <w:color w:val="000000" w:themeColor="text1"/>
          <w:szCs w:val="24"/>
          <w:lang w:val="ro-RO"/>
        </w:rPr>
        <w:t>. ANRE prelucrează prin intermediul SI ICOF numai datele cu caracter personal necesare pentru:</w:t>
      </w:r>
    </w:p>
    <w:p w14:paraId="5B0E47AC" w14:textId="2A7D5344" w:rsidR="00093F24" w:rsidRPr="00E36D25" w:rsidRDefault="00093F24" w:rsidP="00F7257C">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7</w:t>
      </w:r>
      <w:r w:rsidRPr="00E36D25">
        <w:rPr>
          <w:color w:val="000000" w:themeColor="text1"/>
          <w:lang w:val="ro-RO"/>
        </w:rPr>
        <w:t>.1. identificarea și autentificarea reprezentanților împuterniciți ai furnizorilor și a personalului autorizat al ANRE;</w:t>
      </w:r>
    </w:p>
    <w:p w14:paraId="4DE08433" w14:textId="24F026D4" w:rsidR="00093F24" w:rsidRPr="00E36D25" w:rsidRDefault="00093F24" w:rsidP="00F7257C">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7</w:t>
      </w:r>
      <w:r w:rsidRPr="00E36D25">
        <w:rPr>
          <w:color w:val="000000" w:themeColor="text1"/>
          <w:lang w:val="ro-RO"/>
        </w:rPr>
        <w:t>.2. asocierea reprezentanților împuterniciți cu furnizorii pe care îi reprezintă;</w:t>
      </w:r>
    </w:p>
    <w:p w14:paraId="393C75E4" w14:textId="2C0E65AA" w:rsidR="00093F24" w:rsidRPr="00E36D25" w:rsidRDefault="00093F24" w:rsidP="00F7257C">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7</w:t>
      </w:r>
      <w:r w:rsidRPr="00E36D25">
        <w:rPr>
          <w:color w:val="000000" w:themeColor="text1"/>
          <w:lang w:val="ro-RO"/>
        </w:rPr>
        <w:t>.3. atribuirea și gestionarea rolurilor și a drepturilor de acces;</w:t>
      </w:r>
    </w:p>
    <w:p w14:paraId="5F836BBE" w14:textId="3F5EEBA5" w:rsidR="00093F24" w:rsidRPr="00E36D25" w:rsidRDefault="00093F24" w:rsidP="00F7257C">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7</w:t>
      </w:r>
      <w:r w:rsidRPr="00E36D25">
        <w:rPr>
          <w:color w:val="000000" w:themeColor="text1"/>
          <w:lang w:val="ro-RO"/>
        </w:rPr>
        <w:t>.4. înregistrarea și verificarea operațiunilor efectuate în SI ICOF;</w:t>
      </w:r>
    </w:p>
    <w:p w14:paraId="4FC92F8A" w14:textId="3782FE52" w:rsidR="00093F24" w:rsidRPr="00E36D25" w:rsidRDefault="00093F24" w:rsidP="00F7257C">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7</w:t>
      </w:r>
      <w:r w:rsidRPr="00E36D25">
        <w:rPr>
          <w:color w:val="000000" w:themeColor="text1"/>
          <w:lang w:val="ro-RO"/>
        </w:rPr>
        <w:t>.5. comunicarea cu furnizorii;</w:t>
      </w:r>
    </w:p>
    <w:p w14:paraId="7431A0F7" w14:textId="3763606A" w:rsidR="00093F24" w:rsidRPr="00E36D25" w:rsidRDefault="00093F24" w:rsidP="00F7257C">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16</w:t>
      </w:r>
      <w:r w:rsidR="00004307" w:rsidRPr="00E36D25">
        <w:rPr>
          <w:color w:val="000000" w:themeColor="text1"/>
          <w:lang w:val="ro-RO"/>
        </w:rPr>
        <w:t>7</w:t>
      </w:r>
      <w:r w:rsidRPr="00E36D25">
        <w:rPr>
          <w:color w:val="000000" w:themeColor="text1"/>
          <w:lang w:val="ro-RO"/>
        </w:rPr>
        <w:t>.6. examinarea și soluționarea sesizărilor, dacă persoana care transmite sesizarea furnizează date de contact.</w:t>
      </w:r>
    </w:p>
    <w:p w14:paraId="2EF909C9" w14:textId="7A768710" w:rsidR="00093F24" w:rsidRPr="00E36D25" w:rsidRDefault="00093F24" w:rsidP="00EA403E">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16</w:t>
      </w:r>
      <w:r w:rsidR="00004307" w:rsidRPr="00E36D25">
        <w:rPr>
          <w:rFonts w:cs="Times New Roman"/>
          <w:color w:val="000000" w:themeColor="text1"/>
          <w:szCs w:val="24"/>
          <w:lang w:val="ro-RO"/>
        </w:rPr>
        <w:t>8</w:t>
      </w:r>
      <w:r w:rsidRPr="00E36D25">
        <w:rPr>
          <w:rFonts w:cs="Times New Roman"/>
          <w:color w:val="000000" w:themeColor="text1"/>
          <w:szCs w:val="24"/>
          <w:lang w:val="ro-RO"/>
        </w:rPr>
        <w:t>. Pentru efectuarea comparației ofertelor, SI ICOF nu solicită și nu prelucrează date care permit identificarea consumatorului. SI ICOF utilizează criteriile introduse de consumator numai pentru identificarea ofertelor aplicabile și calcularea costului estimat.</w:t>
      </w:r>
    </w:p>
    <w:p w14:paraId="22F926C8" w14:textId="302878BC" w:rsidR="00093F24" w:rsidRPr="00E36D25" w:rsidRDefault="00093F24" w:rsidP="00EA403E">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16</w:t>
      </w:r>
      <w:r w:rsidR="00004307" w:rsidRPr="00E36D25">
        <w:rPr>
          <w:rFonts w:cs="Times New Roman"/>
          <w:color w:val="000000" w:themeColor="text1"/>
          <w:szCs w:val="24"/>
          <w:lang w:val="ro-RO"/>
        </w:rPr>
        <w:t>9</w:t>
      </w:r>
      <w:r w:rsidRPr="00E36D25">
        <w:rPr>
          <w:rFonts w:cs="Times New Roman"/>
          <w:color w:val="000000" w:themeColor="text1"/>
          <w:szCs w:val="24"/>
          <w:lang w:val="ro-RO"/>
        </w:rPr>
        <w:t>. Persoana care transmite o sesizare prin interfața publică decide dacă furnizează datele sale de contact. Înainte de transmiterea sesizării, interfața publică informează persoana despre caracterul opțional al furnizării datelor de contact, scopul prelucrării acestora și modul în care ANRE le va utiliza.</w:t>
      </w:r>
    </w:p>
    <w:p w14:paraId="4B519A6D" w14:textId="1BAC8AF5" w:rsidR="00093F24" w:rsidRPr="00E36D25" w:rsidRDefault="00093F24" w:rsidP="00EA403E">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004307" w:rsidRPr="00E36D25">
        <w:rPr>
          <w:rFonts w:cs="Times New Roman"/>
          <w:color w:val="000000" w:themeColor="text1"/>
          <w:szCs w:val="24"/>
          <w:lang w:val="ro-RO"/>
        </w:rPr>
        <w:t>70</w:t>
      </w:r>
      <w:r w:rsidRPr="00E36D25">
        <w:rPr>
          <w:rFonts w:cs="Times New Roman"/>
          <w:color w:val="000000" w:themeColor="text1"/>
          <w:szCs w:val="24"/>
          <w:lang w:val="ro-RO"/>
        </w:rPr>
        <w:t>. SI ICOF colectează și păstrează datele privind utilizarea interfeței publice numai în formă agregată sau anonimizată, astfel încât acestea să nu permită identificarea consumatorilor.</w:t>
      </w:r>
    </w:p>
    <w:p w14:paraId="149E2449" w14:textId="455B977E" w:rsidR="00093F24" w:rsidRPr="00E36D25" w:rsidRDefault="00093F24" w:rsidP="00EA403E">
      <w:pPr>
        <w:pStyle w:val="ListParagraph"/>
        <w:tabs>
          <w:tab w:val="left" w:pos="567"/>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004307" w:rsidRPr="00E36D25">
        <w:rPr>
          <w:rFonts w:cs="Times New Roman"/>
          <w:color w:val="000000" w:themeColor="text1"/>
          <w:szCs w:val="24"/>
          <w:lang w:val="ro-RO"/>
        </w:rPr>
        <w:t>1</w:t>
      </w:r>
      <w:r w:rsidRPr="00E36D25">
        <w:rPr>
          <w:rFonts w:cs="Times New Roman"/>
          <w:color w:val="000000" w:themeColor="text1"/>
          <w:szCs w:val="24"/>
          <w:lang w:val="ro-RO"/>
        </w:rPr>
        <w:t>. ANRE acordă acces la datele cu caracter personal și la celelalte informații nepublice numai personalului autorizat al ANRE și, după caz, reprezentanților împuterniciți ai furnizorilor care au nevoie de aceste informații pentru exercitarea funcțiilor atribuite. SI ICOF limitează accesul fiecărei persoane la datele corespunzătoare rolului și drepturilor de acces atribuite.</w:t>
      </w:r>
    </w:p>
    <w:p w14:paraId="11E2D273" w14:textId="77777777" w:rsidR="00093F24" w:rsidRPr="00E36D25" w:rsidRDefault="00093F24" w:rsidP="00F7257C">
      <w:pPr>
        <w:pStyle w:val="ListParagraph"/>
        <w:tabs>
          <w:tab w:val="left" w:pos="993"/>
        </w:tabs>
        <w:spacing w:after="0" w:line="276" w:lineRule="auto"/>
        <w:ind w:left="567"/>
        <w:jc w:val="both"/>
        <w:rPr>
          <w:rFonts w:cs="Times New Roman"/>
          <w:color w:val="000000" w:themeColor="text1"/>
          <w:szCs w:val="24"/>
          <w:lang w:val="ro-RO"/>
        </w:rPr>
      </w:pPr>
    </w:p>
    <w:p w14:paraId="45B035A8" w14:textId="77777777" w:rsidR="00093F24" w:rsidRPr="00E36D25" w:rsidRDefault="00093F24" w:rsidP="00F7257C">
      <w:pPr>
        <w:pStyle w:val="ListParagraph"/>
        <w:tabs>
          <w:tab w:val="left" w:pos="993"/>
        </w:tabs>
        <w:spacing w:after="0" w:line="276" w:lineRule="auto"/>
        <w:ind w:left="0"/>
        <w:jc w:val="center"/>
        <w:rPr>
          <w:rFonts w:cs="Times New Roman"/>
          <w:b/>
          <w:bCs/>
          <w:color w:val="000000" w:themeColor="text1"/>
          <w:szCs w:val="24"/>
          <w:lang w:val="ro-RO"/>
        </w:rPr>
      </w:pPr>
      <w:r w:rsidRPr="00E36D25">
        <w:rPr>
          <w:rFonts w:cs="Times New Roman"/>
          <w:b/>
          <w:bCs/>
          <w:color w:val="000000" w:themeColor="text1"/>
          <w:szCs w:val="24"/>
          <w:lang w:val="ro-RO"/>
        </w:rPr>
        <w:t>Secțiunea a 3-a</w:t>
      </w:r>
    </w:p>
    <w:p w14:paraId="14074A7F" w14:textId="77777777" w:rsidR="00093F24" w:rsidRPr="00E36D25" w:rsidRDefault="00093F24" w:rsidP="00F7257C">
      <w:pPr>
        <w:pStyle w:val="ListParagraph"/>
        <w:tabs>
          <w:tab w:val="left" w:pos="993"/>
        </w:tabs>
        <w:spacing w:after="0" w:line="276" w:lineRule="auto"/>
        <w:ind w:left="0"/>
        <w:jc w:val="center"/>
        <w:rPr>
          <w:rFonts w:cs="Times New Roman"/>
          <w:b/>
          <w:bCs/>
          <w:color w:val="000000" w:themeColor="text1"/>
          <w:szCs w:val="24"/>
          <w:lang w:val="ro-RO"/>
        </w:rPr>
      </w:pPr>
      <w:r w:rsidRPr="00E36D25">
        <w:rPr>
          <w:rFonts w:cs="Times New Roman"/>
          <w:b/>
          <w:bCs/>
          <w:color w:val="000000" w:themeColor="text1"/>
          <w:szCs w:val="24"/>
          <w:lang w:val="ro-RO"/>
        </w:rPr>
        <w:t>Păstrarea, arhivarea și distrugerea informației</w:t>
      </w:r>
    </w:p>
    <w:p w14:paraId="76C1A327" w14:textId="77777777" w:rsidR="00093F24" w:rsidRPr="00E36D25" w:rsidRDefault="00093F24" w:rsidP="00F7257C">
      <w:pPr>
        <w:pStyle w:val="ListParagraph"/>
        <w:tabs>
          <w:tab w:val="left" w:pos="993"/>
        </w:tabs>
        <w:spacing w:after="0" w:line="276" w:lineRule="auto"/>
        <w:ind w:left="0" w:firstLine="567"/>
        <w:jc w:val="center"/>
        <w:rPr>
          <w:rFonts w:cs="Times New Roman"/>
          <w:b/>
          <w:bCs/>
          <w:color w:val="000000" w:themeColor="text1"/>
          <w:szCs w:val="24"/>
          <w:lang w:val="ro-RO"/>
        </w:rPr>
      </w:pPr>
    </w:p>
    <w:p w14:paraId="7D9D1822" w14:textId="65CFA958" w:rsidR="00093F24" w:rsidRPr="00E36D25" w:rsidRDefault="00093F24" w:rsidP="00EA403E">
      <w:pPr>
        <w:pStyle w:val="ListParagraph"/>
        <w:tabs>
          <w:tab w:val="left" w:pos="567"/>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004307" w:rsidRPr="00E36D25">
        <w:rPr>
          <w:rFonts w:cs="Times New Roman"/>
          <w:color w:val="000000" w:themeColor="text1"/>
          <w:szCs w:val="24"/>
          <w:lang w:val="ro-RO"/>
        </w:rPr>
        <w:t>2</w:t>
      </w:r>
      <w:r w:rsidRPr="00E36D25">
        <w:rPr>
          <w:rFonts w:cs="Times New Roman"/>
          <w:color w:val="000000" w:themeColor="text1"/>
          <w:szCs w:val="24"/>
          <w:lang w:val="ro-RO"/>
        </w:rPr>
        <w:t>. SI ICOF păstrează datele și documentele gestionate în cadrul sistemului pe durata necesară realizării scopurilor pentru care acestea au fost colectate sau create și în termenele stabilite potrivit pct. 173.</w:t>
      </w:r>
    </w:p>
    <w:p w14:paraId="0EB3D20E" w14:textId="6AA07660" w:rsidR="00093F24" w:rsidRPr="00E36D25" w:rsidRDefault="00093F24" w:rsidP="00EA403E">
      <w:pPr>
        <w:pStyle w:val="ListParagraph"/>
        <w:tabs>
          <w:tab w:val="left" w:pos="567"/>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004307" w:rsidRPr="00E36D25">
        <w:rPr>
          <w:rFonts w:cs="Times New Roman"/>
          <w:color w:val="000000" w:themeColor="text1"/>
          <w:szCs w:val="24"/>
          <w:lang w:val="ro-RO"/>
        </w:rPr>
        <w:t>3</w:t>
      </w:r>
      <w:r w:rsidRPr="00E36D25">
        <w:rPr>
          <w:rFonts w:cs="Times New Roman"/>
          <w:color w:val="000000" w:themeColor="text1"/>
          <w:szCs w:val="24"/>
          <w:lang w:val="ro-RO"/>
        </w:rPr>
        <w:t>. SI ICOF păstrează ofertele și versiunile succesive ale acestora astfel încât personalul autorizat al ANRE și reprezentanții împuterniciți ai furnizorului respectiv să poată consulta, în limitele drepturilor de acces atribuite, evoluția fiecărei oferte, informațiile modificate, persoana care a efectuat modificarea, data și ora modificării și legătura dintre versiunile succesive.</w:t>
      </w:r>
    </w:p>
    <w:p w14:paraId="238E26C0" w14:textId="28EA1FD0" w:rsidR="00093F24" w:rsidRPr="00E36D25" w:rsidRDefault="00093F24" w:rsidP="00EA403E">
      <w:pPr>
        <w:pStyle w:val="ListParagraph"/>
        <w:tabs>
          <w:tab w:val="left" w:pos="567"/>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004307" w:rsidRPr="00E36D25">
        <w:rPr>
          <w:rFonts w:cs="Times New Roman"/>
          <w:color w:val="000000" w:themeColor="text1"/>
          <w:szCs w:val="24"/>
          <w:lang w:val="ro-RO"/>
        </w:rPr>
        <w:t>4</w:t>
      </w:r>
      <w:r w:rsidRPr="00E36D25">
        <w:rPr>
          <w:rFonts w:cs="Times New Roman"/>
          <w:color w:val="000000" w:themeColor="text1"/>
          <w:szCs w:val="24"/>
          <w:lang w:val="ro-RO"/>
        </w:rPr>
        <w:t>. ANRE stabilește termenele de păstrare a datelor privind furnizorii, licențele, ofertele și versiunile acestora, a documentelor aferente, sesizărilor, notificărilor, rapoartelor și înregistrărilor din jurnalul de audit, în conformitate cu legislația aplicabilă și nomenclatorul dosarelor ANRE. Personalul responsabil de administrarea tehnică a SI ICOF consemnează termenele și regulile de păstrare în documentația sistemului și asigură configurarea acestora în SI ICOF, după caz.</w:t>
      </w:r>
    </w:p>
    <w:p w14:paraId="1F71480D" w14:textId="38D3275C" w:rsidR="00093F24" w:rsidRPr="00E36D25" w:rsidRDefault="00093F24" w:rsidP="00EA403E">
      <w:pPr>
        <w:pStyle w:val="ListParagraph"/>
        <w:tabs>
          <w:tab w:val="left" w:pos="567"/>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004307" w:rsidRPr="00E36D25">
        <w:rPr>
          <w:rFonts w:cs="Times New Roman"/>
          <w:color w:val="000000" w:themeColor="text1"/>
          <w:szCs w:val="24"/>
          <w:lang w:val="ro-RO"/>
        </w:rPr>
        <w:t>5</w:t>
      </w:r>
      <w:r w:rsidRPr="00E36D25">
        <w:rPr>
          <w:rFonts w:cs="Times New Roman"/>
          <w:color w:val="000000" w:themeColor="text1"/>
          <w:szCs w:val="24"/>
          <w:lang w:val="ro-RO"/>
        </w:rPr>
        <w:t>. Pe durata termenelor de păstrare, SI ICOF asigură integritatea, disponibilitatea, posibilitatea regăsirii și protecția datelor și documentelor împotriva accesării, modificării, divulgării și distrugerii neautorizate.</w:t>
      </w:r>
    </w:p>
    <w:p w14:paraId="57E5EC52" w14:textId="1799C220" w:rsidR="00093F24" w:rsidRPr="00E36D25" w:rsidRDefault="00093F24" w:rsidP="00EA403E">
      <w:pPr>
        <w:pStyle w:val="ListParagraph"/>
        <w:tabs>
          <w:tab w:val="left" w:pos="567"/>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17</w:t>
      </w:r>
      <w:r w:rsidR="00004307" w:rsidRPr="00E36D25">
        <w:rPr>
          <w:rFonts w:cs="Times New Roman"/>
          <w:color w:val="000000" w:themeColor="text1"/>
          <w:szCs w:val="24"/>
          <w:lang w:val="ro-RO"/>
        </w:rPr>
        <w:t>6</w:t>
      </w:r>
      <w:r w:rsidRPr="00E36D25">
        <w:rPr>
          <w:rFonts w:cs="Times New Roman"/>
          <w:color w:val="000000" w:themeColor="text1"/>
          <w:szCs w:val="24"/>
          <w:lang w:val="ro-RO"/>
        </w:rPr>
        <w:t>. ANRE asigură arhivarea datelor și documentelor care nu mai sunt utilizate în activitatea curentă, dar al căror termen de păstrare nu a expirat. SI ICOF păstrează, la arhivare, legăturile dintre obiectele informaționale și istoricul operațiunilor efectuate asupra datelor și documentelor arhivate.</w:t>
      </w:r>
    </w:p>
    <w:p w14:paraId="2AA7D836" w14:textId="00B906F7" w:rsidR="00093F24" w:rsidRPr="00E36D25" w:rsidRDefault="00093F24" w:rsidP="00EA403E">
      <w:pPr>
        <w:pStyle w:val="ListParagraph"/>
        <w:tabs>
          <w:tab w:val="left" w:pos="567"/>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004307" w:rsidRPr="00E36D25">
        <w:rPr>
          <w:rFonts w:cs="Times New Roman"/>
          <w:color w:val="000000" w:themeColor="text1"/>
          <w:szCs w:val="24"/>
          <w:lang w:val="ro-RO"/>
        </w:rPr>
        <w:t>7</w:t>
      </w:r>
      <w:r w:rsidRPr="00E36D25">
        <w:rPr>
          <w:rFonts w:cs="Times New Roman"/>
          <w:color w:val="000000" w:themeColor="text1"/>
          <w:szCs w:val="24"/>
          <w:lang w:val="ro-RO"/>
        </w:rPr>
        <w:t>. ANRE acordă acces la datele și documentele arhivate numai personalului autorizat al ANRE care are nevoie de acestea pentru exercitarea atribuțiilor sale. SI ICOF limitează accesul la datele și documentele arhivate în funcție de rolurile și drepturile de acces atribuite.</w:t>
      </w:r>
    </w:p>
    <w:p w14:paraId="041E61F8" w14:textId="554CF431" w:rsidR="00093F24" w:rsidRPr="00E36D25" w:rsidRDefault="00093F24" w:rsidP="00EA403E">
      <w:pPr>
        <w:pStyle w:val="ListParagraph"/>
        <w:tabs>
          <w:tab w:val="left" w:pos="567"/>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004307" w:rsidRPr="00E36D25">
        <w:rPr>
          <w:rFonts w:cs="Times New Roman"/>
          <w:color w:val="000000" w:themeColor="text1"/>
          <w:szCs w:val="24"/>
          <w:lang w:val="ro-RO"/>
        </w:rPr>
        <w:t>8</w:t>
      </w:r>
      <w:r w:rsidRPr="00E36D25">
        <w:rPr>
          <w:rFonts w:cs="Times New Roman"/>
          <w:color w:val="000000" w:themeColor="text1"/>
          <w:szCs w:val="24"/>
          <w:lang w:val="ro-RO"/>
        </w:rPr>
        <w:t>. La expirarea termenelor de păstrare, ANRE stabilește, în funcție de natura și valoarea arhivistică a datelor și documentelor, transmiterea acestora spre păstrare arhivistică, anonimizarea, ștergerea sau distrugerea lor, în conformitate cu legislația aplicabilă, nomenclatorul dosarelor ANRE și procedurile aprobate.</w:t>
      </w:r>
    </w:p>
    <w:p w14:paraId="1CA10C1C" w14:textId="0440DA11" w:rsidR="00093F24" w:rsidRPr="00E36D25" w:rsidRDefault="00093F24" w:rsidP="00EA403E">
      <w:pPr>
        <w:pStyle w:val="ListParagraph"/>
        <w:tabs>
          <w:tab w:val="left" w:pos="567"/>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17</w:t>
      </w:r>
      <w:r w:rsidR="00004307" w:rsidRPr="00E36D25">
        <w:rPr>
          <w:rFonts w:cs="Times New Roman"/>
          <w:color w:val="000000" w:themeColor="text1"/>
          <w:szCs w:val="24"/>
          <w:lang w:val="ro-RO"/>
        </w:rPr>
        <w:t>9</w:t>
      </w:r>
      <w:r w:rsidRPr="00E36D25">
        <w:rPr>
          <w:rFonts w:cs="Times New Roman"/>
          <w:color w:val="000000" w:themeColor="text1"/>
          <w:szCs w:val="24"/>
          <w:lang w:val="ro-RO"/>
        </w:rPr>
        <w:t>. SI ICOF înregistrează automat în jurnalul de audit fiecare operațiune de arhivare, anonimizare, ștergere sau distrugere. Înregistrarea cuprinde persoana care a inițiat sau a autorizat operațiunea, data și ora efectuării acesteia, obiectul informațional vizat și rezultatul operațiunii.</w:t>
      </w:r>
    </w:p>
    <w:p w14:paraId="695A5DAB" w14:textId="46FA6A15" w:rsidR="00093F24" w:rsidRPr="00E36D25" w:rsidRDefault="00093F24" w:rsidP="00EA403E">
      <w:pPr>
        <w:pStyle w:val="ListParagraph"/>
        <w:tabs>
          <w:tab w:val="left" w:pos="567"/>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w:t>
      </w:r>
      <w:r w:rsidR="00004307" w:rsidRPr="00E36D25">
        <w:rPr>
          <w:rFonts w:cs="Times New Roman"/>
          <w:color w:val="000000" w:themeColor="text1"/>
          <w:szCs w:val="24"/>
          <w:lang w:val="ro-RO"/>
        </w:rPr>
        <w:t>80</w:t>
      </w:r>
      <w:r w:rsidRPr="00E36D25">
        <w:rPr>
          <w:rFonts w:cs="Times New Roman"/>
          <w:color w:val="000000" w:themeColor="text1"/>
          <w:szCs w:val="24"/>
          <w:lang w:val="ro-RO"/>
        </w:rPr>
        <w:t>. ANRE asigură eliminarea din copiile de rezervă, potrivit ciclului de înlocuire și termenelor de păstrare aplicabile acestora, a datelor șterse sau distruse din mediul de producție. Până la eliminarea lor din copiile de rezervă, datele respective pot fi restaurate numai în cadrul procedurilor de recuperare a sistemului după producerea unui incident.</w:t>
      </w:r>
    </w:p>
    <w:p w14:paraId="4AC85E9C" w14:textId="77777777" w:rsidR="00B02E3E" w:rsidRPr="00E36D25" w:rsidRDefault="00B02E3E" w:rsidP="00F7257C">
      <w:pPr>
        <w:tabs>
          <w:tab w:val="left" w:pos="993"/>
        </w:tabs>
        <w:spacing w:after="0" w:line="276" w:lineRule="auto"/>
        <w:ind w:firstLine="567"/>
        <w:jc w:val="both"/>
        <w:rPr>
          <w:rFonts w:cs="Times New Roman"/>
          <w:color w:val="000000" w:themeColor="text1"/>
          <w:szCs w:val="24"/>
          <w:lang w:val="ro-RO"/>
        </w:rPr>
      </w:pPr>
    </w:p>
    <w:p w14:paraId="03E25952" w14:textId="77777777" w:rsidR="000E21F5" w:rsidRPr="00E36D25" w:rsidRDefault="000E21F5" w:rsidP="00F7257C">
      <w:pPr>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Capitolul X</w:t>
      </w:r>
      <w:r w:rsidR="00581841" w:rsidRPr="00E36D25">
        <w:rPr>
          <w:rFonts w:cs="Times New Roman"/>
          <w:b/>
          <w:color w:val="000000" w:themeColor="text1"/>
          <w:szCs w:val="24"/>
          <w:lang w:val="ro-RO"/>
        </w:rPr>
        <w:t>.</w:t>
      </w:r>
    </w:p>
    <w:p w14:paraId="1D895FAE" w14:textId="77777777" w:rsidR="000E21F5" w:rsidRPr="00E36D25" w:rsidRDefault="000E21F5" w:rsidP="00F7257C">
      <w:pPr>
        <w:tabs>
          <w:tab w:val="left" w:pos="993"/>
        </w:tabs>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DISPOZIȚII FINALE</w:t>
      </w:r>
    </w:p>
    <w:p w14:paraId="3A28553A" w14:textId="77777777" w:rsidR="000E21F5" w:rsidRPr="00E36D25" w:rsidRDefault="000E21F5" w:rsidP="00F7257C">
      <w:pPr>
        <w:tabs>
          <w:tab w:val="left" w:pos="993"/>
        </w:tabs>
        <w:spacing w:after="0" w:line="276" w:lineRule="auto"/>
        <w:ind w:firstLine="567"/>
        <w:jc w:val="both"/>
        <w:rPr>
          <w:rFonts w:cs="Times New Roman"/>
          <w:b/>
          <w:color w:val="000000" w:themeColor="text1"/>
          <w:szCs w:val="24"/>
          <w:lang w:val="ro-RO"/>
        </w:rPr>
      </w:pPr>
    </w:p>
    <w:p w14:paraId="385A62B2" w14:textId="0FC49268" w:rsidR="000E21F5" w:rsidRPr="00E36D25" w:rsidRDefault="000E21F5" w:rsidP="00EA403E">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18</w:t>
      </w:r>
      <w:r w:rsidR="00004307" w:rsidRPr="00E36D25">
        <w:rPr>
          <w:rFonts w:cs="Times New Roman"/>
          <w:bCs/>
          <w:color w:val="000000" w:themeColor="text1"/>
          <w:szCs w:val="24"/>
          <w:lang w:val="ro-RO"/>
        </w:rPr>
        <w:t>1</w:t>
      </w:r>
      <w:r w:rsidRPr="00E36D25">
        <w:rPr>
          <w:rFonts w:cs="Times New Roman"/>
          <w:bCs/>
          <w:color w:val="000000" w:themeColor="text1"/>
          <w:szCs w:val="24"/>
          <w:lang w:val="ro-RO"/>
        </w:rPr>
        <w:t>. Dezvoltarea, testarea, implementarea și punerea în exploatare a SI ICOF se realizează în baza prezentului Concept, a caietului de sarcini și a documentației tehnice aprobate.</w:t>
      </w:r>
    </w:p>
    <w:p w14:paraId="7E890B38" w14:textId="03314D0B" w:rsidR="000E21F5" w:rsidRPr="00E36D25" w:rsidRDefault="00A97C05" w:rsidP="00EA403E">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18</w:t>
      </w:r>
      <w:r w:rsidR="00004307" w:rsidRPr="00E36D25">
        <w:rPr>
          <w:rFonts w:cs="Times New Roman"/>
          <w:bCs/>
          <w:color w:val="000000" w:themeColor="text1"/>
          <w:szCs w:val="24"/>
          <w:lang w:val="ro-RO"/>
        </w:rPr>
        <w:t>2</w:t>
      </w:r>
      <w:r w:rsidRPr="00E36D25">
        <w:rPr>
          <w:rFonts w:cs="Times New Roman"/>
          <w:bCs/>
          <w:color w:val="000000" w:themeColor="text1"/>
          <w:szCs w:val="24"/>
          <w:lang w:val="ro-RO"/>
        </w:rPr>
        <w:t>. Punerea în exploatare a SI ICOF se efectuează după verificarea îndeplinirii cerințelor funcționale, tehnice, de securitate și accesibilitate, realizarea testelor de acceptanță, obținerea documentului de confirmare a coordonării designului cu Agenția de Guvernare Electronică și recepționarea documentației și a celorlalte livrabile prevăzute în caietul de sarcini și în contract</w:t>
      </w:r>
      <w:r w:rsidR="000E21F5" w:rsidRPr="00E36D25">
        <w:rPr>
          <w:rFonts w:cs="Times New Roman"/>
          <w:bCs/>
          <w:color w:val="000000" w:themeColor="text1"/>
          <w:szCs w:val="24"/>
          <w:lang w:val="ro-RO"/>
        </w:rPr>
        <w:t>.</w:t>
      </w:r>
    </w:p>
    <w:p w14:paraId="6A806B43" w14:textId="15654763" w:rsidR="000E21F5" w:rsidRPr="00E36D25" w:rsidRDefault="000E21F5" w:rsidP="00EA403E">
      <w:pPr>
        <w:pStyle w:val="ListParagraph"/>
        <w:tabs>
          <w:tab w:val="left" w:pos="993"/>
        </w:tabs>
        <w:spacing w:after="0" w:line="276" w:lineRule="auto"/>
        <w:ind w:left="0" w:firstLine="567"/>
        <w:jc w:val="both"/>
        <w:rPr>
          <w:rFonts w:cs="Times New Roman"/>
          <w:bCs/>
          <w:color w:val="000000" w:themeColor="text1"/>
          <w:szCs w:val="24"/>
          <w:lang w:val="ro-RO"/>
        </w:rPr>
      </w:pPr>
      <w:r w:rsidRPr="00E36D25">
        <w:rPr>
          <w:rFonts w:cs="Times New Roman"/>
          <w:bCs/>
          <w:color w:val="000000" w:themeColor="text1"/>
          <w:szCs w:val="24"/>
          <w:lang w:val="ro-RO"/>
        </w:rPr>
        <w:t>18</w:t>
      </w:r>
      <w:r w:rsidR="00004307" w:rsidRPr="00E36D25">
        <w:rPr>
          <w:rFonts w:cs="Times New Roman"/>
          <w:bCs/>
          <w:color w:val="000000" w:themeColor="text1"/>
          <w:szCs w:val="24"/>
          <w:lang w:val="ro-RO"/>
        </w:rPr>
        <w:t>3</w:t>
      </w:r>
      <w:r w:rsidRPr="00E36D25">
        <w:rPr>
          <w:rFonts w:cs="Times New Roman"/>
          <w:bCs/>
          <w:color w:val="000000" w:themeColor="text1"/>
          <w:szCs w:val="24"/>
          <w:lang w:val="ro-RO"/>
        </w:rPr>
        <w:t>. Dezvoltarea ulterioară a SI ICOF se realizează etapizat, în baza cerințelor aprobate de ANRE, cu testarea prealabilă a modificărilor și actualizarea documentației tehnice și a manualelor de utilizare.</w:t>
      </w:r>
    </w:p>
    <w:p w14:paraId="5B9FD65C" w14:textId="697050C5" w:rsidR="004B7789" w:rsidRPr="00E36D25" w:rsidRDefault="000E21F5" w:rsidP="00EA403E">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bCs/>
          <w:color w:val="000000" w:themeColor="text1"/>
          <w:szCs w:val="24"/>
          <w:lang w:val="ro-RO"/>
        </w:rPr>
        <w:t>18</w:t>
      </w:r>
      <w:r w:rsidR="00004307" w:rsidRPr="00E36D25">
        <w:rPr>
          <w:rFonts w:cs="Times New Roman"/>
          <w:bCs/>
          <w:color w:val="000000" w:themeColor="text1"/>
          <w:szCs w:val="24"/>
          <w:lang w:val="ro-RO"/>
        </w:rPr>
        <w:t>4</w:t>
      </w:r>
      <w:r w:rsidRPr="00E36D25">
        <w:rPr>
          <w:rFonts w:cs="Times New Roman"/>
          <w:bCs/>
          <w:color w:val="000000" w:themeColor="text1"/>
          <w:szCs w:val="24"/>
          <w:lang w:val="ro-RO"/>
        </w:rPr>
        <w:t>. Modificările care afectează scopul, funcțiile, structura organizațională, obiectele informaționale, sursele de date, integrările sau arhitectura de bază a SI ICOF se realizează cu actualizarea corespunzătoare a Conceptului, în condițiile legislației aplicabile.</w:t>
      </w:r>
    </w:p>
    <w:p w14:paraId="1DEF6C47" w14:textId="77777777" w:rsidR="00FB48BD" w:rsidRPr="00E36D25" w:rsidRDefault="00FB48BD" w:rsidP="00F7257C">
      <w:pPr>
        <w:tabs>
          <w:tab w:val="left" w:pos="993"/>
        </w:tabs>
        <w:spacing w:after="0" w:line="276" w:lineRule="auto"/>
        <w:jc w:val="both"/>
        <w:rPr>
          <w:rFonts w:cs="Times New Roman"/>
          <w:color w:val="000000" w:themeColor="text1"/>
          <w:szCs w:val="24"/>
          <w:lang w:val="ro-RO"/>
        </w:rPr>
      </w:pPr>
    </w:p>
    <w:p w14:paraId="0519A601"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44022F68"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22E187B8"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412056A4"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10A89F48"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2FF34E7F"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2417209A"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264A6BD8"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10180447"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0468E439"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47081CAC" w14:textId="77777777" w:rsidR="00F7257C" w:rsidRPr="00E36D25" w:rsidRDefault="00F7257C" w:rsidP="00F7257C">
      <w:pPr>
        <w:spacing w:after="0" w:line="276" w:lineRule="auto"/>
        <w:ind w:firstLine="284"/>
        <w:jc w:val="right"/>
        <w:rPr>
          <w:rFonts w:cs="Times New Roman"/>
          <w:color w:val="000000" w:themeColor="text1"/>
          <w:szCs w:val="24"/>
          <w:lang w:val="ro-RO"/>
        </w:rPr>
      </w:pPr>
    </w:p>
    <w:p w14:paraId="1D40D4A5" w14:textId="77777777" w:rsidR="00FB48BD" w:rsidRPr="00E36D25" w:rsidRDefault="00FB48BD" w:rsidP="00F7257C">
      <w:pPr>
        <w:spacing w:after="0" w:line="276" w:lineRule="auto"/>
        <w:ind w:firstLine="284"/>
        <w:jc w:val="right"/>
        <w:rPr>
          <w:rFonts w:cs="Times New Roman"/>
          <w:color w:val="000000" w:themeColor="text1"/>
          <w:szCs w:val="24"/>
          <w:lang w:val="ro-RO"/>
        </w:rPr>
      </w:pPr>
      <w:r w:rsidRPr="00E36D25">
        <w:rPr>
          <w:rFonts w:cs="Times New Roman"/>
          <w:color w:val="000000" w:themeColor="text1"/>
          <w:szCs w:val="24"/>
          <w:lang w:val="ro-RO"/>
        </w:rPr>
        <w:lastRenderedPageBreak/>
        <w:t>Anexa nr. 2</w:t>
      </w:r>
    </w:p>
    <w:p w14:paraId="5B2A6F78" w14:textId="77777777" w:rsidR="00FB48BD" w:rsidRPr="00E36D25" w:rsidRDefault="00FB48BD" w:rsidP="00F7257C">
      <w:pPr>
        <w:spacing w:after="0" w:line="276" w:lineRule="auto"/>
        <w:ind w:firstLine="284"/>
        <w:jc w:val="right"/>
        <w:rPr>
          <w:rFonts w:cs="Times New Roman"/>
          <w:color w:val="000000" w:themeColor="text1"/>
          <w:szCs w:val="24"/>
          <w:lang w:val="ro-RO"/>
        </w:rPr>
      </w:pPr>
      <w:r w:rsidRPr="00E36D25">
        <w:rPr>
          <w:rFonts w:cs="Times New Roman"/>
          <w:color w:val="000000" w:themeColor="text1"/>
          <w:szCs w:val="24"/>
          <w:lang w:val="ro-RO"/>
        </w:rPr>
        <w:t>la Hotărârea Consiliului de administrație</w:t>
      </w:r>
    </w:p>
    <w:p w14:paraId="06032AE9" w14:textId="77777777" w:rsidR="00FB48BD" w:rsidRPr="00E36D25" w:rsidRDefault="00FB48BD" w:rsidP="00F7257C">
      <w:pPr>
        <w:spacing w:after="0" w:line="276" w:lineRule="auto"/>
        <w:ind w:firstLine="284"/>
        <w:jc w:val="right"/>
        <w:rPr>
          <w:rFonts w:cs="Times New Roman"/>
          <w:color w:val="000000" w:themeColor="text1"/>
          <w:szCs w:val="24"/>
          <w:lang w:val="ro-RO"/>
        </w:rPr>
      </w:pPr>
      <w:r w:rsidRPr="00E36D25">
        <w:rPr>
          <w:rFonts w:cs="Times New Roman"/>
          <w:color w:val="000000" w:themeColor="text1"/>
          <w:szCs w:val="24"/>
          <w:lang w:val="ro-RO"/>
        </w:rPr>
        <w:t>al Agenției Naționale pentru Reglementare în Energetică</w:t>
      </w:r>
    </w:p>
    <w:p w14:paraId="4291D7BA" w14:textId="77777777" w:rsidR="00FB48BD" w:rsidRPr="00E36D25" w:rsidRDefault="00FB48BD" w:rsidP="00F7257C">
      <w:pPr>
        <w:spacing w:after="0" w:line="276" w:lineRule="auto"/>
        <w:ind w:firstLine="284"/>
        <w:jc w:val="right"/>
        <w:rPr>
          <w:rFonts w:cs="Times New Roman"/>
          <w:color w:val="000000" w:themeColor="text1"/>
          <w:szCs w:val="24"/>
          <w:lang w:val="ro-RO"/>
        </w:rPr>
      </w:pPr>
      <w:r w:rsidRPr="00E36D25">
        <w:rPr>
          <w:rFonts w:cs="Times New Roman"/>
          <w:color w:val="000000" w:themeColor="text1"/>
          <w:szCs w:val="24"/>
          <w:lang w:val="ro-RO"/>
        </w:rPr>
        <w:t>nr. ____ din ______________ 2026</w:t>
      </w:r>
    </w:p>
    <w:p w14:paraId="700DE56A" w14:textId="77777777" w:rsidR="00FB48BD" w:rsidRPr="00E36D25" w:rsidRDefault="00FB48BD" w:rsidP="00F7257C">
      <w:pPr>
        <w:keepNext/>
        <w:spacing w:after="0" w:line="276" w:lineRule="auto"/>
        <w:ind w:firstLine="284"/>
        <w:jc w:val="center"/>
        <w:rPr>
          <w:rFonts w:cs="Times New Roman"/>
          <w:b/>
          <w:color w:val="000000" w:themeColor="text1"/>
          <w:szCs w:val="24"/>
          <w:lang w:val="ro-RO"/>
        </w:rPr>
      </w:pPr>
    </w:p>
    <w:p w14:paraId="60271475"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REGULAMENTUL</w:t>
      </w:r>
    </w:p>
    <w:p w14:paraId="5648BD92" w14:textId="77777777" w:rsidR="00FB48BD" w:rsidRPr="00E36D25" w:rsidRDefault="00FB48BD" w:rsidP="00F7257C">
      <w:pPr>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privind organizarea și funcționarea Sistemului informațional</w:t>
      </w:r>
    </w:p>
    <w:p w14:paraId="3F9D678D" w14:textId="77777777" w:rsidR="00FB48BD" w:rsidRPr="00E36D25" w:rsidRDefault="00FB48BD" w:rsidP="00F7257C">
      <w:pPr>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„Instrumentul de comparare a ofertelor furnizorilor de gaze naturale și de energie electrică”</w:t>
      </w:r>
    </w:p>
    <w:p w14:paraId="149A5A13" w14:textId="77777777" w:rsidR="00FB48BD" w:rsidRPr="00E36D25" w:rsidRDefault="00FB48BD" w:rsidP="00F7257C">
      <w:pPr>
        <w:spacing w:after="0" w:line="276" w:lineRule="auto"/>
        <w:jc w:val="center"/>
        <w:rPr>
          <w:rFonts w:cs="Times New Roman"/>
          <w:b/>
          <w:color w:val="000000" w:themeColor="text1"/>
          <w:szCs w:val="24"/>
          <w:lang w:val="ro-RO"/>
        </w:rPr>
      </w:pPr>
    </w:p>
    <w:p w14:paraId="007E5A2E"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I.</w:t>
      </w:r>
    </w:p>
    <w:p w14:paraId="0A5650EF"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DISPOZIȚII GENERALE</w:t>
      </w:r>
    </w:p>
    <w:p w14:paraId="2C6B9979" w14:textId="77777777" w:rsidR="00FB48BD" w:rsidRPr="00E36D25" w:rsidRDefault="00FB48BD" w:rsidP="00F7257C">
      <w:pPr>
        <w:keepNext/>
        <w:spacing w:after="0" w:line="276" w:lineRule="auto"/>
        <w:ind w:firstLine="284"/>
        <w:jc w:val="center"/>
        <w:rPr>
          <w:rFonts w:cs="Times New Roman"/>
          <w:color w:val="000000" w:themeColor="text1"/>
          <w:szCs w:val="24"/>
          <w:lang w:val="ro-RO"/>
        </w:rPr>
      </w:pPr>
    </w:p>
    <w:p w14:paraId="36EB8239"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Regulamentul privind organizarea și funcționarea Sistemului informațional „Instrumentul de comparare a ofertelor furnizorilor de gaze naturale și de energie electrică” (în continuare – Regulament) stabilește modul de organizare, funcționare și utilizare a sistemului, drepturile și obligațiile subiecților implicați, procedurile de prezentare, validare automată, publicare, modificare, retragere și arhivare a ofertelor, regulile de comparare a ofertelor, precum și condițiile de acces la SI ICOF și de protecție a informației.</w:t>
      </w:r>
    </w:p>
    <w:p w14:paraId="03EF9CF0"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Sistemul informațional „Instrumentul de comparare a ofertelor furnizorilor de gaze naturale și de energie electrică” (în continuare – SI ICOF) este un sistem informațional de stat, al cărui posesor și deținător este Agenția Națională pentru Reglementare în Energetică (în continuare – ANRE).</w:t>
      </w:r>
    </w:p>
    <w:p w14:paraId="1A646547"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este destinat prezentării, gestionării, actualizării, publicării și comparării ofertelor de furnizare a energiei electrice și a gazelor naturale.</w:t>
      </w:r>
    </w:p>
    <w:p w14:paraId="188E1037"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SI ICOF cuprinde două module funcționale distincte, integrate într-o platformă comună: modulul „Energie electrică” și modulul „Gaze naturale”. Funcțiile comune sunt gestionate unitar, iar datele, criteriile și regulile specifice fiecărui </w:t>
      </w:r>
      <w:r w:rsidR="0002542F" w:rsidRPr="00E36D25">
        <w:rPr>
          <w:rFonts w:cs="Times New Roman"/>
          <w:color w:val="000000" w:themeColor="text1"/>
          <w:szCs w:val="24"/>
          <w:lang w:val="ro-RO"/>
        </w:rPr>
        <w:t>sector</w:t>
      </w:r>
      <w:r w:rsidRPr="00E36D25">
        <w:rPr>
          <w:rFonts w:cs="Times New Roman"/>
          <w:color w:val="000000" w:themeColor="text1"/>
          <w:szCs w:val="24"/>
          <w:lang w:val="ro-RO"/>
        </w:rPr>
        <w:t xml:space="preserve"> sunt gestionate separat.</w:t>
      </w:r>
    </w:p>
    <w:p w14:paraId="1D10C308"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Accesul la funcțiile publice de comparare este gratuit și nu necesită autentificarea consumatorului</w:t>
      </w:r>
      <w:r w:rsidR="0002542F" w:rsidRPr="00E36D25">
        <w:rPr>
          <w:rFonts w:cs="Times New Roman"/>
          <w:color w:val="000000" w:themeColor="text1"/>
          <w:szCs w:val="24"/>
          <w:lang w:val="ro-RO"/>
        </w:rPr>
        <w:t xml:space="preserve"> final</w:t>
      </w:r>
      <w:r w:rsidRPr="00E36D25">
        <w:rPr>
          <w:rFonts w:cs="Times New Roman"/>
          <w:color w:val="000000" w:themeColor="text1"/>
          <w:szCs w:val="24"/>
          <w:lang w:val="ro-RO"/>
        </w:rPr>
        <w:t>.</w:t>
      </w:r>
    </w:p>
    <w:p w14:paraId="2716D476"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Beneficiarii funcțiilor de comparare ale SI ICOF sunt:</w:t>
      </w:r>
    </w:p>
    <w:p w14:paraId="31E18271"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6.1. în domeniul energiei electrice – consumatorii casnici, societățile comerciale micro și societățile comerciale mici cu un consum anual preconizat mai mic de 100 000 kWh, potrivit art. 113 alin. (1) din Legea nr. 164/2025 cu privire la energia electrică;</w:t>
      </w:r>
    </w:p>
    <w:p w14:paraId="3355FF25"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6.2. în domeniul gazelor naturale – consumatorii casnici și consumatorii noncasnici, cu un consum anual preconizat mai mic de 100 000 kWh, potrivit art. 87¹ alin. (1) din Legea nr. 108/2016 cu privire la gazele naturale.</w:t>
      </w:r>
    </w:p>
    <w:p w14:paraId="0529FCF8"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funcționează independent de participanții la piață și asigură tratamentul egal al furnizorilor în rezultatele comparării.</w:t>
      </w:r>
    </w:p>
    <w:p w14:paraId="36DA775B"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Criteriile de comparare sunt clare, obiective și publice, inclusiv cele referitoare la serviciile oferite, și se aplică în mod uniform tuturor ofertelor comparabile.</w:t>
      </w:r>
    </w:p>
    <w:p w14:paraId="7621BFE9"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Informațiile și rezultatele comparării se prezintă într-un limbaj clar și lipsit de ambiguitate. SI ICOF furnizează informații exacte și actualizate și indică momentul ultimei actualizări.</w:t>
      </w:r>
    </w:p>
    <w:p w14:paraId="07CC5664"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Funcțiile publice ale SI ICOF sunt ușor de identificat, funcționale, ușor de înțeles, robuste și accesibile persoanelor cu dizabilități.</w:t>
      </w:r>
    </w:p>
    <w:p w14:paraId="451B00D6"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Pentru compararea ofertelor, SI ICOF solicită numai datele strict necesare efectuării comparației și nu solicită date care permit identificarea consumatorului</w:t>
      </w:r>
      <w:r w:rsidR="0002542F" w:rsidRPr="00E36D25">
        <w:rPr>
          <w:rFonts w:cs="Times New Roman"/>
          <w:color w:val="000000" w:themeColor="text1"/>
          <w:szCs w:val="24"/>
          <w:lang w:val="ro-RO"/>
        </w:rPr>
        <w:t xml:space="preserve"> final</w:t>
      </w:r>
      <w:r w:rsidRPr="00E36D25">
        <w:rPr>
          <w:rFonts w:cs="Times New Roman"/>
          <w:color w:val="000000" w:themeColor="text1"/>
          <w:szCs w:val="24"/>
          <w:lang w:val="ro-RO"/>
        </w:rPr>
        <w:t>.</w:t>
      </w:r>
    </w:p>
    <w:p w14:paraId="37FBE8A9"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În sensul prezentului Regulament, următoarele noțiuni semnifică:</w:t>
      </w:r>
    </w:p>
    <w:p w14:paraId="561969D8"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12.1. </w:t>
      </w:r>
      <w:r w:rsidRPr="00E36D25">
        <w:rPr>
          <w:rFonts w:cs="Times New Roman"/>
          <w:i/>
          <w:iCs/>
          <w:color w:val="000000" w:themeColor="text1"/>
          <w:szCs w:val="24"/>
          <w:lang w:val="ro-RO"/>
        </w:rPr>
        <w:t>ofertă</w:t>
      </w:r>
      <w:r w:rsidRPr="00E36D25">
        <w:rPr>
          <w:rFonts w:cs="Times New Roman"/>
          <w:color w:val="000000" w:themeColor="text1"/>
          <w:szCs w:val="24"/>
          <w:lang w:val="ro-RO"/>
        </w:rPr>
        <w:t xml:space="preserve"> – totalitatea datelor, condițiilor comerciale și documentelor prezentate de furnizor în SI ICOF cu privire la furnizarea energiei electrice sau a gazelor naturale;</w:t>
      </w:r>
    </w:p>
    <w:p w14:paraId="27FE6421"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12.2. </w:t>
      </w:r>
      <w:r w:rsidRPr="00E36D25">
        <w:rPr>
          <w:rFonts w:cs="Times New Roman"/>
          <w:i/>
          <w:iCs/>
          <w:color w:val="000000" w:themeColor="text1"/>
          <w:szCs w:val="24"/>
          <w:lang w:val="ro-RO"/>
        </w:rPr>
        <w:t>versiune a ofertei</w:t>
      </w:r>
      <w:r w:rsidRPr="00E36D25">
        <w:rPr>
          <w:rFonts w:cs="Times New Roman"/>
          <w:color w:val="000000" w:themeColor="text1"/>
          <w:szCs w:val="24"/>
          <w:lang w:val="ro-RO"/>
        </w:rPr>
        <w:t xml:space="preserve"> – totalitatea datelor și documentelor aferente unei forme a ofertei, păstrate la un anumit moment;</w:t>
      </w:r>
    </w:p>
    <w:p w14:paraId="6554059A"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12.3. </w:t>
      </w:r>
      <w:r w:rsidRPr="00E36D25">
        <w:rPr>
          <w:rFonts w:cs="Times New Roman"/>
          <w:i/>
          <w:iCs/>
          <w:color w:val="000000" w:themeColor="text1"/>
          <w:szCs w:val="24"/>
          <w:lang w:val="ro-RO"/>
        </w:rPr>
        <w:t>reprezentant împuternicit al furnizorului</w:t>
      </w:r>
      <w:r w:rsidRPr="00E36D25">
        <w:rPr>
          <w:rFonts w:cs="Times New Roman"/>
          <w:color w:val="000000" w:themeColor="text1"/>
          <w:szCs w:val="24"/>
          <w:lang w:val="ro-RO"/>
        </w:rPr>
        <w:t xml:space="preserve"> – persoana fizică împuternicită de furnizor să utilizeze portalul furnizorilor și să efectueze operațiuni în numele acestuia;</w:t>
      </w:r>
    </w:p>
    <w:p w14:paraId="6367C6F3"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12.4. </w:t>
      </w:r>
      <w:r w:rsidRPr="00E36D25">
        <w:rPr>
          <w:rFonts w:cs="Times New Roman"/>
          <w:i/>
          <w:iCs/>
          <w:color w:val="000000" w:themeColor="text1"/>
          <w:szCs w:val="24"/>
          <w:lang w:val="ro-RO"/>
        </w:rPr>
        <w:t>personal autorizat al ANRE</w:t>
      </w:r>
      <w:r w:rsidRPr="00E36D25">
        <w:rPr>
          <w:rFonts w:cs="Times New Roman"/>
          <w:color w:val="000000" w:themeColor="text1"/>
          <w:szCs w:val="24"/>
          <w:lang w:val="ro-RO"/>
        </w:rPr>
        <w:t xml:space="preserve"> – persoanele din cadrul ANRE cărora le-au fost atribuite roluri și drepturi de acces la interfața de administrare;</w:t>
      </w:r>
    </w:p>
    <w:p w14:paraId="1F484899"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12.5. </w:t>
      </w:r>
      <w:r w:rsidRPr="00E36D25">
        <w:rPr>
          <w:rFonts w:cs="Times New Roman"/>
          <w:i/>
          <w:iCs/>
          <w:color w:val="000000" w:themeColor="text1"/>
          <w:szCs w:val="24"/>
          <w:lang w:val="ro-RO"/>
        </w:rPr>
        <w:t>sesizare</w:t>
      </w:r>
      <w:r w:rsidRPr="00E36D25">
        <w:rPr>
          <w:rFonts w:cs="Times New Roman"/>
          <w:color w:val="000000" w:themeColor="text1"/>
          <w:szCs w:val="24"/>
          <w:lang w:val="ro-RO"/>
        </w:rPr>
        <w:t xml:space="preserve"> – informația transmisă prin interfața publică privind date presupus incorecte, incomplete, înșelătoare sau neconforme dintr-o ofertă publicată;</w:t>
      </w:r>
    </w:p>
    <w:p w14:paraId="3315D3C6"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12.6. </w:t>
      </w:r>
      <w:r w:rsidRPr="00E36D25">
        <w:rPr>
          <w:rFonts w:cs="Times New Roman"/>
          <w:i/>
          <w:iCs/>
          <w:color w:val="000000" w:themeColor="text1"/>
          <w:szCs w:val="24"/>
          <w:lang w:val="ro-RO"/>
        </w:rPr>
        <w:t>profil electronic al furnizorului</w:t>
      </w:r>
      <w:r w:rsidRPr="00E36D25">
        <w:rPr>
          <w:rFonts w:cs="Times New Roman"/>
          <w:color w:val="000000" w:themeColor="text1"/>
          <w:szCs w:val="24"/>
          <w:lang w:val="ro-RO"/>
        </w:rPr>
        <w:t xml:space="preserve"> – ansamblul datelor și funcțiilor puse la dispoziția furnizorului în portalul furnizorilor;</w:t>
      </w:r>
    </w:p>
    <w:p w14:paraId="676A23A0"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12.7. </w:t>
      </w:r>
      <w:r w:rsidRPr="00E36D25">
        <w:rPr>
          <w:rFonts w:cs="Times New Roman"/>
          <w:i/>
          <w:iCs/>
          <w:color w:val="000000" w:themeColor="text1"/>
          <w:szCs w:val="24"/>
          <w:lang w:val="ro-RO"/>
        </w:rPr>
        <w:t>înregistrare de audit</w:t>
      </w:r>
      <w:r w:rsidRPr="00E36D25">
        <w:rPr>
          <w:rFonts w:cs="Times New Roman"/>
          <w:color w:val="000000" w:themeColor="text1"/>
          <w:szCs w:val="24"/>
          <w:lang w:val="ro-RO"/>
        </w:rPr>
        <w:t xml:space="preserve"> – înregistrarea creată automat de SI ICOF cu privire la o acțiune sau la un eveniment supus jurnalizării.</w:t>
      </w:r>
    </w:p>
    <w:p w14:paraId="6DE5A303"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Noțiunile utilizate în prezentul Regulament care nu sunt definite la pct. 12 și care vizează organizarea, funcționarea și utilizarea SI ICOF au semnificația prevăzută de Legea nr. 108/2016 cu privire la gazele naturale, Legea nr. 164/2025 cu privire la energia electrică, legislația din domeniul informatizării și al resurselor informaționale de stat, precum și de Conceptul Sistemului informațional „Instrumentul de comparare a ofertelor furnizorilor de gaze naturale și de energie electrică”. </w:t>
      </w:r>
    </w:p>
    <w:p w14:paraId="1DABADE4" w14:textId="77777777" w:rsidR="008806D9" w:rsidRPr="00E36D25" w:rsidRDefault="008806D9" w:rsidP="00F7257C">
      <w:pPr>
        <w:keepNext/>
        <w:spacing w:after="0" w:line="276" w:lineRule="auto"/>
        <w:ind w:firstLine="284"/>
        <w:jc w:val="center"/>
        <w:rPr>
          <w:rFonts w:cs="Times New Roman"/>
          <w:b/>
          <w:color w:val="000000" w:themeColor="text1"/>
          <w:szCs w:val="24"/>
          <w:lang w:val="ro-RO"/>
        </w:rPr>
      </w:pPr>
    </w:p>
    <w:p w14:paraId="5E3ACAC9" w14:textId="77777777" w:rsidR="00FB48BD" w:rsidRPr="00E36D25" w:rsidRDefault="00FB48BD" w:rsidP="00F7257C">
      <w:pPr>
        <w:keepNext/>
        <w:spacing w:after="0" w:line="276" w:lineRule="auto"/>
        <w:ind w:firstLine="284"/>
        <w:jc w:val="center"/>
        <w:rPr>
          <w:rFonts w:cs="Times New Roman"/>
          <w:color w:val="000000" w:themeColor="text1"/>
          <w:szCs w:val="24"/>
          <w:lang w:val="ro-RO"/>
        </w:rPr>
      </w:pPr>
      <w:r w:rsidRPr="00E36D25">
        <w:rPr>
          <w:rFonts w:cs="Times New Roman"/>
          <w:b/>
          <w:color w:val="000000" w:themeColor="text1"/>
          <w:szCs w:val="24"/>
          <w:lang w:val="ro-RO"/>
        </w:rPr>
        <w:t>Capitolul II.</w:t>
      </w:r>
    </w:p>
    <w:p w14:paraId="10825B63" w14:textId="77777777" w:rsidR="00FB48BD" w:rsidRPr="00E36D25" w:rsidRDefault="00FB48BD" w:rsidP="00F7257C">
      <w:pPr>
        <w:keepNext/>
        <w:spacing w:after="0" w:line="276" w:lineRule="auto"/>
        <w:ind w:firstLine="284"/>
        <w:jc w:val="center"/>
        <w:rPr>
          <w:rFonts w:cs="Times New Roman"/>
          <w:b/>
          <w:color w:val="000000" w:themeColor="text1"/>
          <w:szCs w:val="24"/>
          <w:lang w:val="ro-RO"/>
        </w:rPr>
      </w:pPr>
      <w:r w:rsidRPr="00E36D25">
        <w:rPr>
          <w:rFonts w:cs="Times New Roman"/>
          <w:b/>
          <w:color w:val="000000" w:themeColor="text1"/>
          <w:szCs w:val="24"/>
          <w:lang w:val="ro-RO"/>
        </w:rPr>
        <w:t>SUBIECȚII RAPORTURILOR JURIDICE AFERENTE SI ICOF</w:t>
      </w:r>
    </w:p>
    <w:p w14:paraId="73F89AB0" w14:textId="77777777" w:rsidR="00FB48BD" w:rsidRPr="00E36D25" w:rsidRDefault="00FB48BD" w:rsidP="00F7257C">
      <w:pPr>
        <w:keepNext/>
        <w:spacing w:after="0" w:line="276" w:lineRule="auto"/>
        <w:ind w:firstLine="284"/>
        <w:jc w:val="center"/>
        <w:rPr>
          <w:rFonts w:cs="Times New Roman"/>
          <w:color w:val="000000" w:themeColor="text1"/>
          <w:szCs w:val="24"/>
          <w:lang w:val="ro-RO"/>
        </w:rPr>
      </w:pPr>
    </w:p>
    <w:p w14:paraId="235334D8"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Subiecții raporturilor juridice aferente SI ICOF sunt:</w:t>
      </w:r>
    </w:p>
    <w:p w14:paraId="4A1F1351"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14.1. proprietarul;</w:t>
      </w:r>
    </w:p>
    <w:p w14:paraId="2534E3E4"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14.2. posesorul și deținătorul;</w:t>
      </w:r>
    </w:p>
    <w:p w14:paraId="79177705"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14.3. administratorul tehnic;</w:t>
      </w:r>
    </w:p>
    <w:p w14:paraId="143DE8D0"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14.4. furnizorii de date;</w:t>
      </w:r>
    </w:p>
    <w:p w14:paraId="26193FEB"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14.5. utilizatorii;</w:t>
      </w:r>
    </w:p>
    <w:p w14:paraId="31B5D15F"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14.6. destinatarii informațiilor publice.</w:t>
      </w:r>
    </w:p>
    <w:p w14:paraId="272DE96D"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Proprietarul SI ICOF și al resursei informaționale formate în cadrul acestuia este statul.</w:t>
      </w:r>
    </w:p>
    <w:p w14:paraId="2760D21E"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Posesorul și deținătorul SI ICOF și al resursei informaționale formate în cadrul acestuia este ANRE.</w:t>
      </w:r>
    </w:p>
    <w:p w14:paraId="4869825E"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ANRE este persoana juridică care operează și controlează SI ICOF, în sensul art. 113 alin. (2) lit. b) din Legea nr. 164/2025 și al art. 87¹ alin. (2) lit. b) din Legea nr. 108/2016.</w:t>
      </w:r>
    </w:p>
    <w:p w14:paraId="12BB3634"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Atribuțiile administratorului tehnic sunt exercitate de ANRE prin subdiviziunea responsabilă de tehnologia informației.</w:t>
      </w:r>
    </w:p>
    <w:p w14:paraId="331B2B81"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Furnizorii de date ai SI ICOF sunt:</w:t>
      </w:r>
    </w:p>
    <w:p w14:paraId="3460B9B3"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19.1. furnizorii de energie electrică și furnizorii de gaze naturale, care prezintă și actualizează informațiile privind ofertele;</w:t>
      </w:r>
    </w:p>
    <w:p w14:paraId="7DC0C697"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lastRenderedPageBreak/>
        <w:t>19.2. personalul autorizat al ANRE care introduce sau actualizează date în limitele rolurilor și drepturilor de acces atribuite;</w:t>
      </w:r>
    </w:p>
    <w:p w14:paraId="678F8265"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19.3. Instituția Publică „Agenția de Guvernare Electronică”, în calitate de posesor și deținător al Sistemului informațional automatizat de gestionare și eliberare a actelor permisive (SIA GEAP), care furnizează, prin intermediul platformei de interoperabilitate MConnect, datele privind furnizorii și licențele acestora.</w:t>
      </w:r>
    </w:p>
    <w:p w14:paraId="078A3A21"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Utilizatorii SI ICOF sunt:</w:t>
      </w:r>
    </w:p>
    <w:p w14:paraId="5CE4CADE"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20.1. consumatorii </w:t>
      </w:r>
      <w:r w:rsidR="0002542F" w:rsidRPr="00E36D25">
        <w:rPr>
          <w:rFonts w:cs="Times New Roman"/>
          <w:color w:val="000000" w:themeColor="text1"/>
          <w:szCs w:val="24"/>
          <w:lang w:val="ro-RO"/>
        </w:rPr>
        <w:t xml:space="preserve">finali </w:t>
      </w:r>
      <w:r w:rsidRPr="00E36D25">
        <w:rPr>
          <w:rFonts w:cs="Times New Roman"/>
          <w:color w:val="000000" w:themeColor="text1"/>
          <w:szCs w:val="24"/>
          <w:lang w:val="ro-RO"/>
        </w:rPr>
        <w:t>care utilizează interfața publică;</w:t>
      </w:r>
    </w:p>
    <w:p w14:paraId="5047A068"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20.2. reprezentanții împuterniciți ai furnizorilor care utilizează portalul furnizorilor;</w:t>
      </w:r>
    </w:p>
    <w:p w14:paraId="66E195FD"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20.3. personalul autorizat al ANRE care utilizează interfața de administrare.</w:t>
      </w:r>
    </w:p>
    <w:p w14:paraId="7743ED70"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Destinatarii informațiilor publicate prin interfața publică a SI ICOF sunt consumatorii</w:t>
      </w:r>
      <w:r w:rsidR="0002542F" w:rsidRPr="00E36D25">
        <w:rPr>
          <w:rFonts w:cs="Times New Roman"/>
          <w:color w:val="000000" w:themeColor="text1"/>
          <w:szCs w:val="24"/>
          <w:lang w:val="ro-RO"/>
        </w:rPr>
        <w:t xml:space="preserve"> finali</w:t>
      </w:r>
      <w:r w:rsidRPr="00E36D25">
        <w:rPr>
          <w:rFonts w:cs="Times New Roman"/>
          <w:color w:val="000000" w:themeColor="text1"/>
          <w:szCs w:val="24"/>
          <w:lang w:val="ro-RO"/>
        </w:rPr>
        <w:t xml:space="preserve"> și alte persoane interesate, care au acces gratuit la informațiile privind furnizorii și ofertele acestora, la rezultatele comparării ofertelor și la celelalte informații publice gestionate în cadrul sistemului.</w:t>
      </w:r>
    </w:p>
    <w:p w14:paraId="03F8DC6D" w14:textId="77777777" w:rsidR="00FB48BD" w:rsidRPr="00E36D25" w:rsidRDefault="00FB48BD" w:rsidP="00F7257C">
      <w:pPr>
        <w:keepNext/>
        <w:spacing w:after="0" w:line="276" w:lineRule="auto"/>
        <w:jc w:val="center"/>
        <w:rPr>
          <w:rFonts w:cs="Times New Roman"/>
          <w:b/>
          <w:color w:val="000000" w:themeColor="text1"/>
          <w:szCs w:val="24"/>
          <w:lang w:val="ro-RO"/>
        </w:rPr>
      </w:pPr>
    </w:p>
    <w:p w14:paraId="7D2CE316"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III.</w:t>
      </w:r>
    </w:p>
    <w:p w14:paraId="3E10CA9D"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ATRIBUȚIILE, DREPTURILE ȘI OBLIGAȚIILE SUBIECȚILOR RAPORTURILOR JURIDICE AFERENTE SI ICOF</w:t>
      </w:r>
    </w:p>
    <w:p w14:paraId="2539BA2F" w14:textId="77777777" w:rsidR="00FB48BD" w:rsidRPr="00E36D25" w:rsidRDefault="00FB48BD" w:rsidP="00F7257C">
      <w:pPr>
        <w:keepNext/>
        <w:spacing w:after="0" w:line="276" w:lineRule="auto"/>
        <w:jc w:val="center"/>
        <w:rPr>
          <w:rFonts w:cs="Times New Roman"/>
          <w:color w:val="000000" w:themeColor="text1"/>
          <w:szCs w:val="24"/>
          <w:lang w:val="ro-RO"/>
        </w:rPr>
      </w:pPr>
    </w:p>
    <w:p w14:paraId="32A86C0D" w14:textId="77777777" w:rsidR="00FB48BD" w:rsidRPr="00E36D25" w:rsidRDefault="00FB48BD" w:rsidP="00F7257C">
      <w:pPr>
        <w:spacing w:after="0" w:line="276" w:lineRule="auto"/>
        <w:jc w:val="center"/>
        <w:rPr>
          <w:rFonts w:cs="Times New Roman"/>
          <w:b/>
          <w:bCs/>
          <w:color w:val="000000" w:themeColor="text1"/>
          <w:szCs w:val="24"/>
          <w:lang w:val="ro-RO" w:eastAsia="zh-CN"/>
        </w:rPr>
      </w:pPr>
      <w:r w:rsidRPr="00E36D25">
        <w:rPr>
          <w:rFonts w:cs="Times New Roman"/>
          <w:b/>
          <w:bCs/>
          <w:color w:val="000000" w:themeColor="text1"/>
          <w:szCs w:val="24"/>
          <w:lang w:val="ro-RO" w:eastAsia="zh-CN"/>
        </w:rPr>
        <w:t>Secțiunea 1-a.</w:t>
      </w:r>
    </w:p>
    <w:p w14:paraId="0245F370" w14:textId="77777777" w:rsidR="00FB48BD" w:rsidRPr="00E36D25" w:rsidRDefault="0047659A" w:rsidP="00F7257C">
      <w:pPr>
        <w:spacing w:after="0" w:line="276" w:lineRule="auto"/>
        <w:jc w:val="center"/>
        <w:rPr>
          <w:rFonts w:cs="Times New Roman"/>
          <w:b/>
          <w:bCs/>
          <w:color w:val="000000" w:themeColor="text1"/>
          <w:szCs w:val="24"/>
          <w:lang w:val="ro-RO" w:eastAsia="zh-CN"/>
        </w:rPr>
      </w:pPr>
      <w:r w:rsidRPr="00E36D25">
        <w:rPr>
          <w:rFonts w:cs="Times New Roman"/>
          <w:b/>
          <w:bCs/>
          <w:color w:val="000000" w:themeColor="text1"/>
          <w:szCs w:val="24"/>
          <w:lang w:val="ro-RO" w:eastAsia="zh-CN"/>
        </w:rPr>
        <w:t>C</w:t>
      </w:r>
      <w:r w:rsidR="00FB48BD" w:rsidRPr="00E36D25">
        <w:rPr>
          <w:rFonts w:cs="Times New Roman"/>
          <w:b/>
          <w:bCs/>
          <w:color w:val="000000" w:themeColor="text1"/>
          <w:szCs w:val="24"/>
          <w:lang w:val="ro-RO" w:eastAsia="zh-CN"/>
        </w:rPr>
        <w:t xml:space="preserve">ompetențele ANRE privind organizarea, administrarea </w:t>
      </w:r>
    </w:p>
    <w:p w14:paraId="5098B274" w14:textId="77777777" w:rsidR="00FB48BD" w:rsidRPr="00E36D25" w:rsidRDefault="00FB48BD" w:rsidP="00F7257C">
      <w:pPr>
        <w:spacing w:after="0" w:line="276" w:lineRule="auto"/>
        <w:jc w:val="center"/>
        <w:rPr>
          <w:rFonts w:cs="Times New Roman"/>
          <w:b/>
          <w:bCs/>
          <w:color w:val="000000" w:themeColor="text1"/>
          <w:szCs w:val="24"/>
          <w:lang w:val="ro-RO" w:eastAsia="zh-CN"/>
        </w:rPr>
      </w:pPr>
      <w:r w:rsidRPr="00E36D25">
        <w:rPr>
          <w:rFonts w:cs="Times New Roman"/>
          <w:b/>
          <w:bCs/>
          <w:color w:val="000000" w:themeColor="text1"/>
          <w:szCs w:val="24"/>
          <w:lang w:val="ro-RO" w:eastAsia="zh-CN"/>
        </w:rPr>
        <w:t>și funcționarea SI ICOF</w:t>
      </w:r>
    </w:p>
    <w:p w14:paraId="0D02F0C6" w14:textId="77777777" w:rsidR="00FB48BD" w:rsidRPr="00E36D25" w:rsidRDefault="00FB48BD" w:rsidP="00F7257C">
      <w:pPr>
        <w:spacing w:after="0" w:line="276" w:lineRule="auto"/>
        <w:jc w:val="center"/>
        <w:rPr>
          <w:rFonts w:cs="Times New Roman"/>
          <w:b/>
          <w:bCs/>
          <w:color w:val="000000" w:themeColor="text1"/>
          <w:szCs w:val="24"/>
          <w:lang w:val="ro-RO" w:eastAsia="zh-CN"/>
        </w:rPr>
      </w:pPr>
    </w:p>
    <w:p w14:paraId="44DBA43C"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Sarcina ANRE în raport cu SI ICOF constă în asigurarea organizării și funcționării unui instrument public de comparare a ofertelor de furnizare a energiei electrice și a gazelor naturale, cu acces gratuit pentru consumatori</w:t>
      </w:r>
      <w:r w:rsidR="0002542F" w:rsidRPr="00E36D25">
        <w:rPr>
          <w:rFonts w:cs="Times New Roman"/>
          <w:color w:val="000000" w:themeColor="text1"/>
          <w:szCs w:val="24"/>
          <w:lang w:val="ro-RO" w:eastAsia="zh-CN"/>
        </w:rPr>
        <w:t>i finali</w:t>
      </w:r>
      <w:r w:rsidRPr="00E36D25">
        <w:rPr>
          <w:rFonts w:cs="Times New Roman"/>
          <w:color w:val="000000" w:themeColor="text1"/>
          <w:szCs w:val="24"/>
          <w:lang w:val="ro-RO" w:eastAsia="zh-CN"/>
        </w:rPr>
        <w:t>, în conformitate cu Legea nr. 164/2025 cu privire la energia electrică, Legea nr. 108/2016 cu privire la gazele naturale, legislația privind informatizarea și resursele informaționale de stat, precum și cu prevederile prezentului Regulament.</w:t>
      </w:r>
    </w:p>
    <w:p w14:paraId="39387680"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În vederea realizării sarcinii prevăzute la pct. 22, ANRE exercită următoarele funcții:</w:t>
      </w:r>
    </w:p>
    <w:p w14:paraId="4626EB22"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23.1. administrarea funcțională și tehnică a SI ICOF;</w:t>
      </w:r>
    </w:p>
    <w:p w14:paraId="5E176100"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23.2. gestionarea datelor privind furnizorii, licențele și ofertele acestora;</w:t>
      </w:r>
    </w:p>
    <w:p w14:paraId="41F11B2F"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23.3. organizarea prezentării, verificării automate, publicării, actualizării, retragerii, expirării și arhivării ofertelor, precum și, după caz, a opririi temporare și reluării afișării acestora;</w:t>
      </w:r>
    </w:p>
    <w:p w14:paraId="59ACC046"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23.4. organizarea comparării ofertelor și a calculării costurilor estimate;</w:t>
      </w:r>
    </w:p>
    <w:p w14:paraId="53593457"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 xml:space="preserve">23.5. informarea consumatorilor </w:t>
      </w:r>
      <w:r w:rsidR="0002542F" w:rsidRPr="00E36D25">
        <w:rPr>
          <w:rFonts w:cs="Times New Roman"/>
          <w:color w:val="000000" w:themeColor="text1"/>
          <w:szCs w:val="24"/>
          <w:lang w:val="ro-RO" w:eastAsia="zh-CN"/>
        </w:rPr>
        <w:t xml:space="preserve">finali </w:t>
      </w:r>
      <w:r w:rsidRPr="00E36D25">
        <w:rPr>
          <w:rFonts w:cs="Times New Roman"/>
          <w:color w:val="000000" w:themeColor="text1"/>
          <w:szCs w:val="24"/>
          <w:lang w:val="ro-RO" w:eastAsia="zh-CN"/>
        </w:rPr>
        <w:t>și asigurarea accesului public la informațiile gestionate în SI ICOF;</w:t>
      </w:r>
    </w:p>
    <w:p w14:paraId="2039D190"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23.6. examinarea sesizărilor privind informațiile din ofertele publicate;</w:t>
      </w:r>
    </w:p>
    <w:p w14:paraId="652940A0"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23.7. administrarea accesului la funcțiile nepublice ale SI ICOF;</w:t>
      </w:r>
    </w:p>
    <w:p w14:paraId="7AA1269E"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23.8. asigurarea securității, mentenanței, monitorizării și continuității funcționării SI ICOF;</w:t>
      </w:r>
    </w:p>
    <w:p w14:paraId="13537C34"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23.9. generarea rapoartelor și asigurarea trasabilității operațiunilor efectuate în SI ICOF.</w:t>
      </w:r>
    </w:p>
    <w:p w14:paraId="04D093A9"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În exercitarea funcțiilor prevăzute la pct. 23, ANRE are următoarele atribuții:</w:t>
      </w:r>
    </w:p>
    <w:p w14:paraId="50BD79C8"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24.1. aprobă structura formularelor electronice, conținutul câmpurilor obligatorii, regulile de validare a datelor și clasificatoarele interne utilizate în SI ICOF;</w:t>
      </w:r>
    </w:p>
    <w:p w14:paraId="0FF5E120"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lastRenderedPageBreak/>
        <w:t xml:space="preserve">24.2. aprobă, distinct pentru </w:t>
      </w:r>
      <w:r w:rsidR="0002542F" w:rsidRPr="00E36D25">
        <w:rPr>
          <w:rFonts w:cs="Times New Roman"/>
          <w:color w:val="000000" w:themeColor="text1"/>
          <w:szCs w:val="24"/>
          <w:lang w:val="ro-RO" w:eastAsia="zh-CN"/>
        </w:rPr>
        <w:t>sectorul</w:t>
      </w:r>
      <w:r w:rsidRPr="00E36D25">
        <w:rPr>
          <w:rFonts w:cs="Times New Roman"/>
          <w:color w:val="000000" w:themeColor="text1"/>
          <w:szCs w:val="24"/>
          <w:lang w:val="ro-RO" w:eastAsia="zh-CN"/>
        </w:rPr>
        <w:t xml:space="preserve"> energiei electrice și pentru </w:t>
      </w:r>
      <w:r w:rsidR="0002542F" w:rsidRPr="00E36D25">
        <w:rPr>
          <w:rFonts w:cs="Times New Roman"/>
          <w:color w:val="000000" w:themeColor="text1"/>
          <w:szCs w:val="24"/>
          <w:lang w:val="ro-RO" w:eastAsia="zh-CN"/>
        </w:rPr>
        <w:t>sectorul</w:t>
      </w:r>
      <w:r w:rsidRPr="00E36D25">
        <w:rPr>
          <w:rFonts w:cs="Times New Roman"/>
          <w:color w:val="000000" w:themeColor="text1"/>
          <w:szCs w:val="24"/>
          <w:lang w:val="ro-RO" w:eastAsia="zh-CN"/>
        </w:rPr>
        <w:t xml:space="preserve"> gazelor naturale, criteriile și regulile de comparare, componentele de preț, metodele și formulele de calcul, precum și regulile de sortare și filtrare a rezultatelor;</w:t>
      </w:r>
    </w:p>
    <w:p w14:paraId="66CA3894"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24.3. configurează în SI ICOF criteriile, regulile și metodele de calcul aprobate, verifică aplicarea corectă a acestora și asigură actualizarea lor;</w:t>
      </w:r>
    </w:p>
    <w:p w14:paraId="76E96931"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24.4. gestionează datele privind furnizorii care desfășoară activitate pe piețele cu amănuntul ale energiei electrice și gazelor naturale, în baza datelor introduse în SI ICOF și a datelor preluate prin MConnect din SIA GEAP;</w:t>
      </w:r>
    </w:p>
    <w:p w14:paraId="73757E6D"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24.5. prin personalul autorizat căruia i-a fost atribuit rolul de operator funcțional ANRE, gestionează profilurile electronice ale furnizorilor și validează, la prima înregistrare, corespunderea furnizorului cu titularul licenței, stabilind în funcție de genul de activitate autorizat și de statutul licenței domeniul și funcțiile la care acesta are acces;</w:t>
      </w:r>
    </w:p>
    <w:p w14:paraId="7D7FFEB9"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24.6. prin personalul autorizat căruia i-a fost atribuit rolul de administrator SI ICOF, gestionează asocierea reprezentanților împuterniciți cu furnizorii pe care îi reprezintă și atribuie, modifică, suspendă sau retrage rolurile și drepturile de acces ale reprezentanților împuterniciți și ale personalului autorizat al ANRE;</w:t>
      </w:r>
    </w:p>
    <w:p w14:paraId="325C0B66"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24.7. monitorizează funcționarea verificărilor automate aplicate ofertelor și informațiile publicate prin SI ICOF, fără a valida conținutul comercial al ofertelor înainte de publicare;</w:t>
      </w:r>
    </w:p>
    <w:p w14:paraId="102E1C34"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24.8. asigură publicarea automată a ofertelor care îndeplinesc verificările tehnice și funcționale configurate în SI ICOF;</w:t>
      </w:r>
    </w:p>
    <w:p w14:paraId="53FCA9B1"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24.9. dispune motivat oprirea temporară a afișării unei oferte atunci când există indicii că informațiile publicate sunt incorecte, incomplete, înșelătoare sau neactualizate și comunică furnizorului măsura dispusă și motivele acesteia;</w:t>
      </w:r>
    </w:p>
    <w:p w14:paraId="1F06CAFD" w14:textId="77777777" w:rsidR="00160280" w:rsidRPr="00E36D25" w:rsidRDefault="00160280"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24.10. urmărește corectarea informațiilor de către furnizor și reluarea afișării ofertei după îndeplinirea verificărilor automate, dacă oferta este valabilă;</w:t>
      </w:r>
    </w:p>
    <w:p w14:paraId="62A5FDA9"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24.1</w:t>
      </w:r>
      <w:r w:rsidR="00160280" w:rsidRPr="00E36D25">
        <w:rPr>
          <w:rFonts w:cs="Times New Roman"/>
          <w:color w:val="000000" w:themeColor="text1"/>
          <w:szCs w:val="24"/>
          <w:lang w:val="ro-RO" w:eastAsia="zh-CN"/>
        </w:rPr>
        <w:t>1</w:t>
      </w:r>
      <w:r w:rsidRPr="00E36D25">
        <w:rPr>
          <w:rFonts w:cs="Times New Roman"/>
          <w:color w:val="000000" w:themeColor="text1"/>
          <w:szCs w:val="24"/>
          <w:lang w:val="ro-RO" w:eastAsia="zh-CN"/>
        </w:rPr>
        <w:t>. publică, prin intermediul SI ICOF, criteriile și regulile de comparare, metodele de calcul și informațiile necesare înțelegerii rezultatelor comparării;</w:t>
      </w:r>
    </w:p>
    <w:p w14:paraId="15012D9D"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24.1</w:t>
      </w:r>
      <w:r w:rsidR="00160280" w:rsidRPr="00E36D25">
        <w:rPr>
          <w:rFonts w:cs="Times New Roman"/>
          <w:color w:val="000000" w:themeColor="text1"/>
          <w:szCs w:val="24"/>
          <w:lang w:val="ro-RO" w:eastAsia="zh-CN"/>
        </w:rPr>
        <w:t>2</w:t>
      </w:r>
      <w:r w:rsidRPr="00E36D25">
        <w:rPr>
          <w:rFonts w:cs="Times New Roman"/>
          <w:color w:val="000000" w:themeColor="text1"/>
          <w:szCs w:val="24"/>
          <w:lang w:val="ro-RO" w:eastAsia="zh-CN"/>
        </w:rPr>
        <w:t>. examinează și soluționează sesizările privind informațiile din ofertele publicate și consemnează în SI ICOF acțiunile întreprinse și rezultatele examinării;</w:t>
      </w:r>
    </w:p>
    <w:p w14:paraId="693FA51E"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24.1</w:t>
      </w:r>
      <w:r w:rsidR="00160280" w:rsidRPr="00E36D25">
        <w:rPr>
          <w:rFonts w:cs="Times New Roman"/>
          <w:color w:val="000000" w:themeColor="text1"/>
          <w:szCs w:val="24"/>
          <w:lang w:val="ro-RO" w:eastAsia="zh-CN"/>
        </w:rPr>
        <w:t>3</w:t>
      </w:r>
      <w:r w:rsidRPr="00E36D25">
        <w:rPr>
          <w:rFonts w:cs="Times New Roman"/>
          <w:color w:val="000000" w:themeColor="text1"/>
          <w:szCs w:val="24"/>
          <w:lang w:val="ro-RO" w:eastAsia="zh-CN"/>
        </w:rPr>
        <w:t>. generează și consultă rapoartele, consultă istoricul modificărilor și, potrivit drepturilor de acces atribuite, consultă și filtrează înregistrările de audit;</w:t>
      </w:r>
    </w:p>
    <w:p w14:paraId="49AE5BDF"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24.1</w:t>
      </w:r>
      <w:r w:rsidR="00160280" w:rsidRPr="00E36D25">
        <w:rPr>
          <w:rFonts w:cs="Times New Roman"/>
          <w:color w:val="000000" w:themeColor="text1"/>
          <w:szCs w:val="24"/>
          <w:lang w:val="ro-RO" w:eastAsia="zh-CN"/>
        </w:rPr>
        <w:t>4</w:t>
      </w:r>
      <w:r w:rsidRPr="00E36D25">
        <w:rPr>
          <w:rFonts w:cs="Times New Roman"/>
          <w:color w:val="000000" w:themeColor="text1"/>
          <w:szCs w:val="24"/>
          <w:lang w:val="ro-RO" w:eastAsia="zh-CN"/>
        </w:rPr>
        <w:t>. aprobă procedurile operaționale, instrucțiunile și documentația necesare administrării și funcționării SI ICOF.</w:t>
      </w:r>
    </w:p>
    <w:p w14:paraId="41074A09"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În raporturile cu furnizorii de date și cu furnizorii de energie electrică și gaze naturale, aferente administrării și funcționării SI ICOF, ANRE are următoarele drepturi:</w:t>
      </w:r>
    </w:p>
    <w:p w14:paraId="4FB014CF"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25.1. să solicite și să primească, în condițiile legii, datele, informațiile și documentele necesare administrării și funcționării SI ICOF;</w:t>
      </w:r>
    </w:p>
    <w:p w14:paraId="311B255D"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25.2. să solicite furnizorului corectarea sau actualizarea informațiilor și documentelor aferente ofertelor publicate, cu indicarea informațiilor vizate și a termenului acordat;</w:t>
      </w:r>
    </w:p>
    <w:p w14:paraId="7975244B"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25.3. să solicite furnizorului explicații privind informațiile din ofertele publicate prin intermediul SI ICOF.</w:t>
      </w:r>
    </w:p>
    <w:p w14:paraId="1DFE4457"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În exercitarea atribuțiilor privind organizarea, administrarea și funcționarea SI ICOF, ANRE are următoarele obligații:</w:t>
      </w:r>
    </w:p>
    <w:p w14:paraId="3E907115"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26.1. să asigure accesul gratuit al consumatorilor</w:t>
      </w:r>
      <w:r w:rsidR="009A7776" w:rsidRPr="00E36D25">
        <w:rPr>
          <w:rFonts w:cs="Times New Roman"/>
          <w:color w:val="000000" w:themeColor="text1"/>
          <w:szCs w:val="24"/>
          <w:lang w:val="ro-RO" w:eastAsia="zh-CN"/>
        </w:rPr>
        <w:t xml:space="preserve"> finali</w:t>
      </w:r>
      <w:r w:rsidRPr="00E36D25">
        <w:rPr>
          <w:rFonts w:cs="Times New Roman"/>
          <w:color w:val="000000" w:themeColor="text1"/>
          <w:szCs w:val="24"/>
          <w:lang w:val="ro-RO" w:eastAsia="zh-CN"/>
        </w:rPr>
        <w:t xml:space="preserve"> la funcțiile publice ale SI ICOF;</w:t>
      </w:r>
    </w:p>
    <w:p w14:paraId="464F044D"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lastRenderedPageBreak/>
        <w:t>26.2. să asigure independența SI ICOF față de participanții la piață și tratamentul egal al furnizorilor în rezultatele comparării;</w:t>
      </w:r>
    </w:p>
    <w:p w14:paraId="6064D75C"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26.3. să asigure compararea ofertelor în baza unor criterii clare, obiective, publice și aplicate în mod uniform tuturor ofertelor comparabile;</w:t>
      </w:r>
    </w:p>
    <w:p w14:paraId="17A6D903"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26.4. să prezinte informațiile și rezultatele comparării într-un limbaj clar și lipsit de ambiguitate;</w:t>
      </w:r>
    </w:p>
    <w:p w14:paraId="76E013D7"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26.5. să asigure exactitatea și actualitatea informațiilor introduse de personalul autorizat al ANRE și să indice momentul ultimei actualizări;</w:t>
      </w:r>
    </w:p>
    <w:p w14:paraId="0D661173"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26.6. să asigure accesibilitatea funcțiilor publice ale SI ICOF, inclusiv pentru persoanele cu dizabilități;</w:t>
      </w:r>
    </w:p>
    <w:p w14:paraId="1FB82373"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 xml:space="preserve">26.7. să pună la dispoziția consumatorilor </w:t>
      </w:r>
      <w:r w:rsidR="009A7776" w:rsidRPr="00E36D25">
        <w:rPr>
          <w:rFonts w:cs="Times New Roman"/>
          <w:color w:val="000000" w:themeColor="text1"/>
          <w:szCs w:val="24"/>
          <w:lang w:val="ro-RO" w:eastAsia="zh-CN"/>
        </w:rPr>
        <w:t xml:space="preserve">finali </w:t>
      </w:r>
      <w:r w:rsidRPr="00E36D25">
        <w:rPr>
          <w:rFonts w:cs="Times New Roman"/>
          <w:color w:val="000000" w:themeColor="text1"/>
          <w:szCs w:val="24"/>
          <w:lang w:val="ro-RO" w:eastAsia="zh-CN"/>
        </w:rPr>
        <w:t>o procedură eficientă pentru raportarea informațiilor incorecte din ofertele publicate;</w:t>
      </w:r>
    </w:p>
    <w:p w14:paraId="7634AEDE"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26.8. să solicite, pentru efectuarea comparației, numai datele strict necesare și să nu solicite date care permit identificarea consumatorului</w:t>
      </w:r>
      <w:r w:rsidR="009A7776" w:rsidRPr="00E36D25">
        <w:rPr>
          <w:rFonts w:cs="Times New Roman"/>
          <w:color w:val="000000" w:themeColor="text1"/>
          <w:szCs w:val="24"/>
          <w:lang w:val="ro-RO" w:eastAsia="zh-CN"/>
        </w:rPr>
        <w:t xml:space="preserve"> final</w:t>
      </w:r>
      <w:r w:rsidRPr="00E36D25">
        <w:rPr>
          <w:rFonts w:cs="Times New Roman"/>
          <w:color w:val="000000" w:themeColor="text1"/>
          <w:szCs w:val="24"/>
          <w:lang w:val="ro-RO" w:eastAsia="zh-CN"/>
        </w:rPr>
        <w:t>;</w:t>
      </w:r>
    </w:p>
    <w:p w14:paraId="5E256E69"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26.9. să informeze consumatorul</w:t>
      </w:r>
      <w:r w:rsidR="009A7776" w:rsidRPr="00E36D25">
        <w:rPr>
          <w:rFonts w:cs="Times New Roman"/>
          <w:color w:val="000000" w:themeColor="text1"/>
          <w:szCs w:val="24"/>
          <w:lang w:val="ro-RO" w:eastAsia="zh-CN"/>
        </w:rPr>
        <w:t xml:space="preserve"> final</w:t>
      </w:r>
      <w:r w:rsidRPr="00E36D25">
        <w:rPr>
          <w:rFonts w:cs="Times New Roman"/>
          <w:color w:val="000000" w:themeColor="text1"/>
          <w:szCs w:val="24"/>
          <w:lang w:val="ro-RO" w:eastAsia="zh-CN"/>
        </w:rPr>
        <w:t xml:space="preserve">, înainte de afișarea rezultatelor, dacă SI ICOF nu acoperă integral piața sau nu cuprinde ofertele tuturor furnizorilor care desfășoară activitate pe piața cu amănuntul în </w:t>
      </w:r>
      <w:r w:rsidR="009A7776" w:rsidRPr="00E36D25">
        <w:rPr>
          <w:rFonts w:cs="Times New Roman"/>
          <w:color w:val="000000" w:themeColor="text1"/>
          <w:szCs w:val="24"/>
          <w:lang w:val="ro-RO" w:eastAsia="zh-CN"/>
        </w:rPr>
        <w:t>sectorul</w:t>
      </w:r>
      <w:r w:rsidRPr="00E36D25">
        <w:rPr>
          <w:rFonts w:cs="Times New Roman"/>
          <w:color w:val="000000" w:themeColor="text1"/>
          <w:szCs w:val="24"/>
          <w:lang w:val="ro-RO" w:eastAsia="zh-CN"/>
        </w:rPr>
        <w:t xml:space="preserve"> selectat;</w:t>
      </w:r>
    </w:p>
    <w:p w14:paraId="5D09A469"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26.10. să asigure funcționarea, administrarea, mentenanța, securitatea și continuitatea SI ICOF;</w:t>
      </w:r>
    </w:p>
    <w:p w14:paraId="55F52A0F"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26.11. să asigure păstrarea ofertelor, a versiunilor succesive ale acestora și a istoricului operațiunilor, în termenele stabilite;</w:t>
      </w:r>
    </w:p>
    <w:p w14:paraId="395B5A17"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eastAsia="zh-CN"/>
        </w:rPr>
      </w:pPr>
      <w:r w:rsidRPr="00E36D25">
        <w:rPr>
          <w:rFonts w:cs="Times New Roman"/>
          <w:color w:val="000000" w:themeColor="text1"/>
          <w:szCs w:val="24"/>
          <w:lang w:val="ro-RO" w:eastAsia="zh-CN"/>
        </w:rPr>
        <w:t>26.12. să protejeze datele cu caracter personal și celelalte informații nepublice prelucrate în SI ICOF.</w:t>
      </w:r>
    </w:p>
    <w:p w14:paraId="009BF9A1" w14:textId="77777777" w:rsidR="008806D9" w:rsidRPr="00E36D25" w:rsidRDefault="008806D9" w:rsidP="00F7257C">
      <w:pPr>
        <w:keepNext/>
        <w:spacing w:after="0" w:line="276" w:lineRule="auto"/>
        <w:jc w:val="center"/>
        <w:rPr>
          <w:rFonts w:cs="Times New Roman"/>
          <w:b/>
          <w:color w:val="000000" w:themeColor="text1"/>
          <w:szCs w:val="24"/>
          <w:lang w:val="ro-RO"/>
        </w:rPr>
      </w:pPr>
    </w:p>
    <w:p w14:paraId="7AC43DB9"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Secțiunea a 2-a.</w:t>
      </w:r>
    </w:p>
    <w:p w14:paraId="5580D0CD" w14:textId="77777777" w:rsidR="00FB48BD" w:rsidRPr="00E36D25" w:rsidRDefault="00FB48BD" w:rsidP="00F7257C">
      <w:pPr>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Drepturile și obligațiile furnizorilor</w:t>
      </w:r>
      <w:r w:rsidRPr="00E36D25">
        <w:rPr>
          <w:rFonts w:cs="Times New Roman"/>
          <w:color w:val="000000" w:themeColor="text1"/>
          <w:szCs w:val="24"/>
          <w:lang w:val="ro-RO"/>
        </w:rPr>
        <w:t xml:space="preserve"> </w:t>
      </w:r>
      <w:r w:rsidRPr="00E36D25">
        <w:rPr>
          <w:rFonts w:cs="Times New Roman"/>
          <w:b/>
          <w:color w:val="000000" w:themeColor="text1"/>
          <w:szCs w:val="24"/>
          <w:lang w:val="ro-RO"/>
        </w:rPr>
        <w:t>în utilizarea SI ICOF</w:t>
      </w:r>
    </w:p>
    <w:p w14:paraId="49D731BF" w14:textId="77777777" w:rsidR="00FB48BD" w:rsidRPr="00E36D25" w:rsidRDefault="00FB48BD" w:rsidP="00F7257C">
      <w:pPr>
        <w:spacing w:after="0" w:line="276" w:lineRule="auto"/>
        <w:jc w:val="center"/>
        <w:rPr>
          <w:rFonts w:cs="Times New Roman"/>
          <w:b/>
          <w:color w:val="000000" w:themeColor="text1"/>
          <w:szCs w:val="24"/>
          <w:lang w:val="ro-RO"/>
        </w:rPr>
      </w:pPr>
    </w:p>
    <w:p w14:paraId="5F9C4E17"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În procesul utilizării SI ICOF pentru prezentarea și gestionarea ofertelor, precum și în raporturile cu ANRE aferente utilizării și publicării acestora, furnizorul are următoarele drepturi:</w:t>
      </w:r>
    </w:p>
    <w:p w14:paraId="0A6CC32B"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27.1. să acceseze profilul său electronic prin intermediul reprezentanților împuterniciți;</w:t>
      </w:r>
    </w:p>
    <w:p w14:paraId="0987F0F0"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27.2. să prezinte, să modifice și să retragă ofertele proprii;</w:t>
      </w:r>
    </w:p>
    <w:p w14:paraId="3F32D006"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27.3. să consulte ofertele, istoricul acestora și informațiile privind publicarea, actualizarea, retragerea sau expirarea lor, precum și solicitările și notificările transmise prin portalul furnizorilor;</w:t>
      </w:r>
    </w:p>
    <w:p w14:paraId="1B634FCC"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27.4. să prezinte explicații, informații și documente suplimentare;</w:t>
      </w:r>
    </w:p>
    <w:p w14:paraId="4BF901E0"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27.5. să conteste actele administrative și acțiunile ANRE în condițiile Codului administrativ al Republicii Moldova nr. 116/2018.</w:t>
      </w:r>
    </w:p>
    <w:p w14:paraId="2AC9D421"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În procesul utilizării SI ICOF pentru prezentarea și gestionarea ofertelor, precum și în raporturile cu ANRE aferente utilizării și publicării acestora, furnizorul are următoarele obligații:</w:t>
      </w:r>
    </w:p>
    <w:p w14:paraId="1BDBC318"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28.1. să prezinte ANRE ofertele relevante și să actualizeze informațiile privind ofertele disponibile, în cazurile și termenele stabilite de legislație;</w:t>
      </w:r>
    </w:p>
    <w:p w14:paraId="58D81FAC"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28.2. să prezinte informații corecte, complete, actuale și verificabile;</w:t>
      </w:r>
    </w:p>
    <w:p w14:paraId="7643ECE9"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28.3. să indice toate condițiile care influențează aplicabilitatea, prețul sau costul estimat al ofertei;</w:t>
      </w:r>
    </w:p>
    <w:p w14:paraId="26E4A846"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28.4. să indice, pentru ofertele de energie electrică, teritoriul de aplicare și, pentru toate ofertele, perioada de valabilitate;</w:t>
      </w:r>
    </w:p>
    <w:p w14:paraId="2D184233"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28.5. să completeze, să corecteze sau să actualizeze informațiile și documentele aferente ofertelor și să prezinte explicațiile solicitate de ANRE în termenul indicat în solicitare ori, dacă termenul este stabilit printr-un act normativ, în termenul prevăzut de actul respectiv;</w:t>
      </w:r>
    </w:p>
    <w:p w14:paraId="16B05DEB"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28.6. să asigure actualitatea împuternicirilor acordate reprezentanților săi;</w:t>
      </w:r>
    </w:p>
    <w:p w14:paraId="070FCD7A"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lastRenderedPageBreak/>
        <w:t>28.7. să păstreze documentele care justifică informațiile prezentate;</w:t>
      </w:r>
    </w:p>
    <w:p w14:paraId="044A7147" w14:textId="777777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28.8. să utilizeze SI ICOF numai potrivit destinației și drepturilor acordate.</w:t>
      </w:r>
    </w:p>
    <w:p w14:paraId="36E86DDC"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Furnizorul răspunde, în condițiile legii, pentru corectitudinea, caracterul complet, actualitatea și legalitatea informațiilor și documentelor prezentate prin SI ICOF. Publicarea automată a ofertei în SI ICOF nu constituie validarea sau acceptarea acesteia de către ANRE și nu înlătură răspunderea furnizorului.</w:t>
      </w:r>
    </w:p>
    <w:p w14:paraId="0DCB6C30" w14:textId="77777777" w:rsidR="008806D9" w:rsidRPr="00E36D25" w:rsidRDefault="008806D9" w:rsidP="00F7257C">
      <w:pPr>
        <w:pStyle w:val="NormalWeb"/>
        <w:spacing w:before="0" w:beforeAutospacing="0" w:after="0" w:afterAutospacing="0" w:line="276" w:lineRule="auto"/>
        <w:jc w:val="center"/>
        <w:rPr>
          <w:rStyle w:val="Strong"/>
          <w:color w:val="000000" w:themeColor="text1"/>
          <w:lang w:val="ro-RO"/>
        </w:rPr>
      </w:pPr>
    </w:p>
    <w:p w14:paraId="50022A0E" w14:textId="77777777" w:rsidR="00FB48BD" w:rsidRPr="00E36D25" w:rsidRDefault="00FB48BD" w:rsidP="00F7257C">
      <w:pPr>
        <w:pStyle w:val="NormalWeb"/>
        <w:spacing w:before="0" w:beforeAutospacing="0" w:after="0" w:afterAutospacing="0" w:line="276" w:lineRule="auto"/>
        <w:jc w:val="center"/>
        <w:rPr>
          <w:rStyle w:val="Strong"/>
          <w:color w:val="000000" w:themeColor="text1"/>
          <w:lang w:val="ro-RO"/>
        </w:rPr>
      </w:pPr>
      <w:r w:rsidRPr="00E36D25">
        <w:rPr>
          <w:rStyle w:val="Strong"/>
          <w:color w:val="000000" w:themeColor="text1"/>
          <w:lang w:val="ro-RO"/>
        </w:rPr>
        <w:t>Secțiunea a 3-a</w:t>
      </w:r>
      <w:r w:rsidRPr="00E36D25">
        <w:rPr>
          <w:b/>
          <w:bCs/>
          <w:color w:val="000000" w:themeColor="text1"/>
          <w:lang w:val="ro-RO"/>
        </w:rPr>
        <w:br/>
      </w:r>
      <w:r w:rsidRPr="00E36D25">
        <w:rPr>
          <w:rStyle w:val="Strong"/>
          <w:color w:val="000000" w:themeColor="text1"/>
          <w:lang w:val="ro-RO"/>
        </w:rPr>
        <w:t>Drepturile consumatorilor în utilizarea SI ICOF</w:t>
      </w:r>
    </w:p>
    <w:p w14:paraId="7E1432E6" w14:textId="77777777" w:rsidR="00FB48BD" w:rsidRPr="00E36D25" w:rsidRDefault="00FB48BD" w:rsidP="00F7257C">
      <w:pPr>
        <w:pStyle w:val="NormalWeb"/>
        <w:spacing w:before="0" w:beforeAutospacing="0" w:after="0" w:afterAutospacing="0" w:line="276" w:lineRule="auto"/>
        <w:jc w:val="center"/>
        <w:rPr>
          <w:color w:val="000000" w:themeColor="text1"/>
          <w:lang w:val="ro-RO"/>
        </w:rPr>
      </w:pPr>
    </w:p>
    <w:p w14:paraId="67F19D42" w14:textId="77777777" w:rsidR="00FB48BD" w:rsidRPr="00E36D25" w:rsidRDefault="00FB48BD" w:rsidP="008806D9">
      <w:pPr>
        <w:pStyle w:val="NormalWeb"/>
        <w:numPr>
          <w:ilvl w:val="0"/>
          <w:numId w:val="23"/>
        </w:numPr>
        <w:tabs>
          <w:tab w:val="left" w:pos="993"/>
        </w:tabs>
        <w:spacing w:before="0" w:beforeAutospacing="0" w:after="0" w:afterAutospacing="0" w:line="276" w:lineRule="auto"/>
        <w:ind w:left="0" w:firstLine="567"/>
        <w:jc w:val="both"/>
        <w:rPr>
          <w:color w:val="000000" w:themeColor="text1"/>
          <w:lang w:val="ro-RO"/>
        </w:rPr>
      </w:pPr>
      <w:r w:rsidRPr="00E36D25">
        <w:rPr>
          <w:color w:val="000000" w:themeColor="text1"/>
          <w:lang w:val="ro-RO"/>
        </w:rPr>
        <w:t>În procesul utilizării funcțiilor publice ale SI ICOF, consumatorii prevăzuți la pct. 6 au următoarele drepturi:</w:t>
      </w:r>
    </w:p>
    <w:p w14:paraId="3B2AE8FC" w14:textId="77777777" w:rsidR="00FB48BD" w:rsidRPr="00E36D25" w:rsidRDefault="00FB48BD"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30.1. să acceseze gratuit și fără autentificare instrumentele de comparare a ofertelor de furnizare a energiei electrice și a gazelor naturale;</w:t>
      </w:r>
    </w:p>
    <w:p w14:paraId="7838D69F" w14:textId="77777777" w:rsidR="00FB48BD" w:rsidRPr="00E36D25" w:rsidRDefault="00FB48BD"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30.2. să selecteze domeniul și criteriile disponibile în baza cărora doresc să fie comparate ofertele;</w:t>
      </w:r>
    </w:p>
    <w:p w14:paraId="378E921D" w14:textId="77777777" w:rsidR="00FB48BD" w:rsidRPr="00E36D25" w:rsidRDefault="00FB48BD"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30.3. să compare ofertele în baza unor criterii clare, obiective și publice, aplicate în mod uniform tuturor ofertelor comparabile;</w:t>
      </w:r>
    </w:p>
    <w:p w14:paraId="73884237" w14:textId="77777777" w:rsidR="00FB48BD" w:rsidRPr="00E36D25" w:rsidRDefault="00FB48BD"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30.4. să obțină rezultate prezentate fără favorizarea vreunui furnizor;</w:t>
      </w:r>
    </w:p>
    <w:p w14:paraId="4D613675" w14:textId="77777777" w:rsidR="00FB48BD" w:rsidRPr="00E36D25" w:rsidRDefault="00FB48BD"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30.5. să consulte informații clare, exacte și actualizate privind ofertele publicate, inclusiv momentul ultimei actualizări;</w:t>
      </w:r>
    </w:p>
    <w:p w14:paraId="257317B9" w14:textId="77777777" w:rsidR="00FB48BD" w:rsidRPr="00E36D25" w:rsidRDefault="00FB48BD"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30.6. să consulte informațiile privind prețul, tipul prețului, durata contractului, serviciile incluse, condițiile comerciale și costul estimat al fiecărei oferte, precum și, pentru ofertele de energie electrică, teritoriul de aplicare;</w:t>
      </w:r>
    </w:p>
    <w:p w14:paraId="4B61D94A" w14:textId="77777777" w:rsidR="00FB48BD" w:rsidRPr="00E36D25" w:rsidRDefault="00FB48BD"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30.7. să utilizeze funcțiile publice ale SI ICOF în condiții de accesibilitate, inclusiv în cazul persoanelor cu dizabilități;</w:t>
      </w:r>
    </w:p>
    <w:p w14:paraId="03D9D7DC" w14:textId="77777777" w:rsidR="00FB48BD" w:rsidRPr="00E36D25" w:rsidRDefault="00FB48BD"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30.8. să efectueze compararea ofertelor fără furnizarea datelor care permit identificarea sa;</w:t>
      </w:r>
    </w:p>
    <w:p w14:paraId="573ABC95" w14:textId="77777777" w:rsidR="00FB48BD" w:rsidRPr="00E36D25" w:rsidRDefault="00FB48BD"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30.9. să raporteze, prin intermediul interfeței publice, informațiile presupus incorecte, incomplete, înșelătoare sau neconforme din ofertele publicate;</w:t>
      </w:r>
    </w:p>
    <w:p w14:paraId="036179AC" w14:textId="77777777" w:rsidR="00FB48BD" w:rsidRPr="00E36D25" w:rsidRDefault="00FB48BD" w:rsidP="008806D9">
      <w:pPr>
        <w:pStyle w:val="NormalWeb"/>
        <w:tabs>
          <w:tab w:val="left" w:pos="993"/>
        </w:tabs>
        <w:spacing w:before="0" w:beforeAutospacing="0" w:after="0" w:afterAutospacing="0" w:line="276" w:lineRule="auto"/>
        <w:ind w:firstLine="567"/>
        <w:jc w:val="both"/>
        <w:rPr>
          <w:color w:val="000000" w:themeColor="text1"/>
          <w:lang w:val="ro-RO"/>
        </w:rPr>
      </w:pPr>
      <w:r w:rsidRPr="00E36D25">
        <w:rPr>
          <w:color w:val="000000" w:themeColor="text1"/>
          <w:lang w:val="ro-RO"/>
        </w:rPr>
        <w:t>30.10. să fie informat, înainte de afișarea rezultatelor, dacă SI ICOF nu acoperă integral piața sau nu cuprinde ofertele tuturor furnizorilor care desfășoară activitate pe piața cu amănuntul în domeniul selectat.”</w:t>
      </w:r>
    </w:p>
    <w:p w14:paraId="4D857148" w14:textId="77777777" w:rsidR="00FB48BD" w:rsidRPr="00E36D25" w:rsidRDefault="00FB48BD" w:rsidP="008806D9">
      <w:pPr>
        <w:pStyle w:val="NormalWeb"/>
        <w:numPr>
          <w:ilvl w:val="0"/>
          <w:numId w:val="23"/>
        </w:numPr>
        <w:tabs>
          <w:tab w:val="left" w:pos="567"/>
          <w:tab w:val="left" w:pos="993"/>
        </w:tabs>
        <w:spacing w:before="0" w:beforeAutospacing="0" w:after="0" w:afterAutospacing="0" w:line="276" w:lineRule="auto"/>
        <w:ind w:left="0" w:firstLine="567"/>
        <w:jc w:val="both"/>
        <w:rPr>
          <w:color w:val="000000" w:themeColor="text1"/>
          <w:lang w:val="ro-RO"/>
        </w:rPr>
      </w:pPr>
      <w:r w:rsidRPr="00E36D25">
        <w:rPr>
          <w:color w:val="000000" w:themeColor="text1"/>
          <w:lang w:val="ro-RO"/>
        </w:rPr>
        <w:t>Criteriile indicate de consumator</w:t>
      </w:r>
      <w:r w:rsidR="002A29F9" w:rsidRPr="00E36D25">
        <w:rPr>
          <w:color w:val="000000" w:themeColor="text1"/>
          <w:lang w:val="ro-RO"/>
        </w:rPr>
        <w:t>ul final</w:t>
      </w:r>
      <w:r w:rsidRPr="00E36D25">
        <w:rPr>
          <w:color w:val="000000" w:themeColor="text1"/>
          <w:lang w:val="ro-RO"/>
        </w:rPr>
        <w:t xml:space="preserve"> sunt utilizate numai pentru identificarea ofertelor aplicabile și calcularea costului estimat.</w:t>
      </w:r>
    </w:p>
    <w:p w14:paraId="1357C108" w14:textId="77777777" w:rsidR="00FB48BD" w:rsidRPr="00E36D25" w:rsidRDefault="00FB48BD" w:rsidP="00F7257C">
      <w:pPr>
        <w:keepNext/>
        <w:spacing w:after="0" w:line="276" w:lineRule="auto"/>
        <w:jc w:val="center"/>
        <w:rPr>
          <w:rFonts w:cs="Times New Roman"/>
          <w:b/>
          <w:color w:val="000000" w:themeColor="text1"/>
          <w:szCs w:val="24"/>
          <w:lang w:val="ro-RO"/>
        </w:rPr>
      </w:pPr>
    </w:p>
    <w:p w14:paraId="28951CA2"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IV.</w:t>
      </w:r>
    </w:p>
    <w:p w14:paraId="7B784CB0"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ORGANIZAREA ACCESULUI ȘI FUNCȚIONAREA SI ICOF</w:t>
      </w:r>
    </w:p>
    <w:p w14:paraId="5122F3F9" w14:textId="77777777" w:rsidR="00FB48BD" w:rsidRPr="00E36D25" w:rsidRDefault="00FB48BD" w:rsidP="00F7257C">
      <w:pPr>
        <w:keepNext/>
        <w:spacing w:after="0" w:line="276" w:lineRule="auto"/>
        <w:jc w:val="center"/>
        <w:rPr>
          <w:rFonts w:cs="Times New Roman"/>
          <w:color w:val="000000" w:themeColor="text1"/>
          <w:szCs w:val="24"/>
          <w:lang w:val="ro-RO"/>
        </w:rPr>
      </w:pPr>
    </w:p>
    <w:p w14:paraId="44F670FF"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Interacțiunea consumatorilor</w:t>
      </w:r>
      <w:r w:rsidR="002A29F9" w:rsidRPr="00E36D25">
        <w:rPr>
          <w:rFonts w:cs="Times New Roman"/>
          <w:color w:val="000000" w:themeColor="text1"/>
          <w:szCs w:val="24"/>
          <w:lang w:val="ro-RO"/>
        </w:rPr>
        <w:t xml:space="preserve"> finali</w:t>
      </w:r>
      <w:r w:rsidRPr="00E36D25">
        <w:rPr>
          <w:rFonts w:cs="Times New Roman"/>
          <w:color w:val="000000" w:themeColor="text1"/>
          <w:szCs w:val="24"/>
          <w:lang w:val="ro-RO"/>
        </w:rPr>
        <w:t>, a reprezentanților împuterniciți ai furnizorilor și a personalului autorizat al ANRE cu SI ICOF se realizează, în funcție de categoria de utilizator, prin interfața publică, portalul furnizorilor și interfața de administrare.</w:t>
      </w:r>
    </w:p>
    <w:p w14:paraId="3D59C2CD"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Interfața publică este accesibilă fără autentificare și:</w:t>
      </w:r>
    </w:p>
    <w:p w14:paraId="3792F5FC"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33.1. permite utilizarea funcțiilor de comparare, consultarea informațiilor publice și transmiterea sesizărilor;</w:t>
      </w:r>
    </w:p>
    <w:p w14:paraId="1BF39147"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33.2. afișează în mod clar faptul că proprietarul SI ICOF și al resursei informaționale formate în cadrul acestuia este statul, iar ANRE este posesorul și deținătorul SI ICOF și persoana juridică care îl operează și controlează;</w:t>
      </w:r>
    </w:p>
    <w:p w14:paraId="6A190444"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33.3. afișează informațiile privind modul de finanțare a SI ICOF;</w:t>
      </w:r>
    </w:p>
    <w:p w14:paraId="5CC59CBD"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33.4. permite accesarea și utilizarea de pe calculator, tabletă și telefon mobil și este accesibilă persoanelor cu dizabilități.</w:t>
      </w:r>
    </w:p>
    <w:p w14:paraId="241AD80D"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Portalul furnizorilor și interfața de administrare sunt accesibile reprezentanților împuterniciți ai furnizorilor și, respectiv, personalului autorizat al ANRE după identificarea și autentificarea acestora, cu utilizarea propriei identități electronice, prin intermediul serviciului MPass.</w:t>
      </w:r>
    </w:p>
    <w:p w14:paraId="34DF38F3" w14:textId="14D78211"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După autentificare, SI ICOF acordă reprezentanților împuterniciți ai furnizorilor și personalului autorizat al ANRE acces numai la datele și funcțiile corespunzătoare rolurilor și drepturilor de acces atribuite. </w:t>
      </w:r>
      <w:r w:rsidR="006148E0" w:rsidRPr="00E36D25">
        <w:rPr>
          <w:rFonts w:cs="Times New Roman"/>
          <w:color w:val="000000" w:themeColor="text1"/>
          <w:szCs w:val="24"/>
          <w:lang w:val="ro-RO"/>
        </w:rPr>
        <w:t>Accesul personalului autorizat al ANRE la interfața de administrare se realizează în baza următoarelor roluri funcționale</w:t>
      </w:r>
      <w:r w:rsidRPr="00E36D25">
        <w:rPr>
          <w:rFonts w:cs="Times New Roman"/>
          <w:color w:val="000000" w:themeColor="text1"/>
          <w:szCs w:val="24"/>
          <w:lang w:val="ro-RO"/>
        </w:rPr>
        <w:t>:</w:t>
      </w:r>
    </w:p>
    <w:p w14:paraId="10E76E74" w14:textId="2532483A" w:rsidR="00B2282D" w:rsidRPr="00E36D25" w:rsidRDefault="003E1F42">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35.1. administrator SI ICOF – administrează utilizatorii, rolurile și drepturile de acces, configurările tehnice și parametrii comuni ai sistemului și monitorizează funcționarea tehnică</w:t>
      </w:r>
      <w:r w:rsidR="00876F2C" w:rsidRPr="00E36D25">
        <w:rPr>
          <w:rFonts w:cs="Times New Roman"/>
          <w:color w:val="000000" w:themeColor="text1"/>
          <w:szCs w:val="24"/>
          <w:lang w:val="ro-RO"/>
        </w:rPr>
        <w:t xml:space="preserve"> a acestuia</w:t>
      </w:r>
      <w:r w:rsidRPr="00E36D25">
        <w:rPr>
          <w:rFonts w:cs="Times New Roman"/>
          <w:color w:val="000000" w:themeColor="text1"/>
          <w:szCs w:val="24"/>
          <w:lang w:val="ro-RO"/>
        </w:rPr>
        <w:t>;</w:t>
      </w:r>
    </w:p>
    <w:p w14:paraId="19850673" w14:textId="37ADF26C" w:rsidR="00B2282D" w:rsidRPr="00E36D25" w:rsidRDefault="003E1F42">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35.2. operator funcțional ANRE – validează furnizorul la prima înregistrare, monitorizează informațiile și ofertele publicate, gestionează în sistem criteriile, regulile și metodele de calcul aprobate pentru domeniul respectiv, examinează sesizările, comunică cu furnizorii și, după caz, dispune oprirea temporară sau reluarea afișării ofertelor;</w:t>
      </w:r>
    </w:p>
    <w:p w14:paraId="1F5526FF" w14:textId="2AA57A41" w:rsidR="00B2282D" w:rsidRPr="00E36D25" w:rsidRDefault="003E1F42">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35.3. auditor – </w:t>
      </w:r>
      <w:r w:rsidR="00876F2C" w:rsidRPr="00E36D25">
        <w:rPr>
          <w:rFonts w:cs="Times New Roman"/>
          <w:color w:val="000000" w:themeColor="text1"/>
          <w:szCs w:val="24"/>
          <w:lang w:val="ro-RO"/>
        </w:rPr>
        <w:t>accesează</w:t>
      </w:r>
      <w:r w:rsidRPr="00E36D25">
        <w:rPr>
          <w:rFonts w:cs="Times New Roman"/>
          <w:color w:val="000000" w:themeColor="text1"/>
          <w:szCs w:val="24"/>
          <w:lang w:val="ro-RO"/>
        </w:rPr>
        <w:t>, în regim de citire, jurnalul de audit, istoricul operațiunilor și rapoartele, fără drept de modificare a datelor.</w:t>
      </w:r>
    </w:p>
    <w:p w14:paraId="72988E07" w14:textId="7A9AE45E"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Reprezentantul împuternicit al furnizorului accesează profilul electronic al furnizorului pe care îl reprezintă și efectuează, în numele acestuia, numai operațiunile corespunzătoare împuternicirii, rolurilor și drepturilor de acces atribuite</w:t>
      </w:r>
      <w:r w:rsidR="00236FB6" w:rsidRPr="00E36D25">
        <w:rPr>
          <w:rFonts w:cs="Times New Roman"/>
          <w:color w:val="000000" w:themeColor="text1"/>
          <w:szCs w:val="24"/>
          <w:lang w:val="ro-RO"/>
        </w:rPr>
        <w:t>.</w:t>
      </w:r>
    </w:p>
    <w:p w14:paraId="618D94E2"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Personalul autorizat al ANRE accesează și utilizează datele și funcțiile interfeței de administrare numai pentru exercitarea atribuțiilor de serviciu și în limitele rolurilor și drepturilor de acces atribuite.</w:t>
      </w:r>
    </w:p>
    <w:p w14:paraId="0F958323"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La prima înregistrare a unui furnizor în SI ICOF, personalul autorizat al ANRE cu rol de operator funcțional ANRE verifică corespunderea acestuia cu titularul unei licențe valabile pentru furnizarea energiei electrice sau a gazelor naturale, în baza datelor oficiale privind licența preluate prin MConnect din SIA GEAP. Profilul electronic al furnizorului se activează numai după confirmarea acestei corespunderi.</w:t>
      </w:r>
    </w:p>
    <w:p w14:paraId="75D491CE"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Domeniul în care furnizorul poate prezenta și gestiona ofertele se stabilește în funcție de genul de activitate autorizat prin licență.</w:t>
      </w:r>
    </w:p>
    <w:p w14:paraId="76EA7F99"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Modificarea în SIA GEAP a datelor privind furnizorul sau licența se preia prin intermediul platformei MConnect și se reflectă automat în SI ICOF.</w:t>
      </w:r>
    </w:p>
    <w:p w14:paraId="1D2E02DA"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În funcție de statutul licenței preluat prin MConnect din SIA GEAP, SI ICOF aplică automat următoarele măsuri:</w:t>
      </w:r>
    </w:p>
    <w:p w14:paraId="093018D3"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41.1. activează funcțiile profilului electronic care permit prezentarea și gestionarea ofertelor, dacă statutul licenței permite desfășurarea activității autorizate;</w:t>
      </w:r>
    </w:p>
    <w:p w14:paraId="15350FE7"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41.2. restricționează funcțiile de prezentare și actualizare a ofertelor și încetează afișarea acestora în rezultatele curente ale comparării, dacă statutul licenței nu mai permite desfășurarea activității autorizate;</w:t>
      </w:r>
    </w:p>
    <w:p w14:paraId="2FAFBBB4"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41.3. restabilește funcțiile profilului electronic dacă prin MConnect este recepționată din SIA GEAP informația privind un statut care permite reluarea activității autorizate;</w:t>
      </w:r>
    </w:p>
    <w:p w14:paraId="03C0B75E" w14:textId="7777777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41.4. păstrează profilul electronic, ofertele, documentele aferente, versiunile ofertelor și istoricul operațiunilor, indiferent de restricționarea funcțiilor profilului. Restabilirea funcțiilor profilului electronic nu determină afișarea automată a ofertelor retrase, expirate sau arhivate.</w:t>
      </w:r>
    </w:p>
    <w:p w14:paraId="134755DC"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Asocierea reprezentantului împuternicit cu furnizorul și atribuirea rolurilor și drepturilor de acces se efectuează de personalul autorizat al ANRE cu rol de administrator SI ICOF, în baza împuternicirii valabile.</w:t>
      </w:r>
    </w:p>
    <w:p w14:paraId="32B5A20E"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Furnizorul informează ANRE despre modificarea sau încetarea împuternicirii reprezentantului său. Personalul autorizat al ANRE cu rol de administrator SI ICOF modifică, suspendă sau retrage fără întârziere drepturile de acces corespunzătoare.</w:t>
      </w:r>
    </w:p>
    <w:p w14:paraId="7D16B159"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funcționează continuu, cu excepția perioadelor de mentenanță planificată și a întreruperilor determinate de incidente tehnice, de securitate sau de alte împrejurări care împiedică funcționarea.</w:t>
      </w:r>
    </w:p>
    <w:p w14:paraId="6A9EA15C"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ANRE informează utilizatorii în prealabil despre lucrările planificate care afectează disponibilitatea SI ICOF. În cazul unei întreruperi neplanificate, ANRE publică informația disponibilă și întreprinde măsuri pentru restabilirea funcționării.</w:t>
      </w:r>
    </w:p>
    <w:p w14:paraId="62A13457" w14:textId="77777777" w:rsidR="00FB48BD" w:rsidRPr="00E36D25" w:rsidRDefault="00FB48BD" w:rsidP="00F7257C">
      <w:pPr>
        <w:keepNext/>
        <w:spacing w:after="0" w:line="276" w:lineRule="auto"/>
        <w:jc w:val="center"/>
        <w:rPr>
          <w:rFonts w:cs="Times New Roman"/>
          <w:b/>
          <w:color w:val="000000" w:themeColor="text1"/>
          <w:szCs w:val="24"/>
          <w:lang w:val="ro-RO"/>
        </w:rPr>
      </w:pPr>
    </w:p>
    <w:p w14:paraId="5D61D95A"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V.</w:t>
      </w:r>
    </w:p>
    <w:p w14:paraId="0DDC332E"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PREZENTAREA ȘI GESTIONAREA OFERTELOR</w:t>
      </w:r>
    </w:p>
    <w:p w14:paraId="53A42B40" w14:textId="77777777" w:rsidR="00FB48BD" w:rsidRPr="00E36D25" w:rsidRDefault="00FB48BD" w:rsidP="00F7257C">
      <w:pPr>
        <w:keepNext/>
        <w:spacing w:after="0" w:line="276" w:lineRule="auto"/>
        <w:jc w:val="center"/>
        <w:rPr>
          <w:rFonts w:cs="Times New Roman"/>
          <w:color w:val="000000" w:themeColor="text1"/>
          <w:szCs w:val="24"/>
          <w:lang w:val="ro-RO"/>
        </w:rPr>
      </w:pPr>
    </w:p>
    <w:p w14:paraId="5C1C1149"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Furnizorul prezintă și actualizează ofertele prin portalul furnizorilor, în cazurile și termenele prevăzute de legislația privind energia electrică și gazele naturale și de actele normative ale ANRE.</w:t>
      </w:r>
    </w:p>
    <w:p w14:paraId="3BD011F5" w14:textId="77777777" w:rsidR="00521E29" w:rsidRPr="00E36D25" w:rsidRDefault="00054554">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color w:val="000000" w:themeColor="text1"/>
          <w:lang w:val="ro-RO"/>
        </w:rPr>
        <w:t>Pentru modulul „Gaze naturale”, obligația de prezentare a ofertei-tip la preț fix și pe o perioadă determinată de 12 luni se aplică furnizorilor care au încheiat cel puțin un contract de furnizare a gazelor naturale cu un consumator casnic sau cu un consumator noncasnic mic. Furnizorii pot prezenta opțional și alte oferte de furnizare a gazelor naturale.</w:t>
      </w:r>
    </w:p>
    <w:p w14:paraId="384DC82F" w14:textId="77777777" w:rsidR="00521E29" w:rsidRPr="00E36D25" w:rsidRDefault="00054554">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color w:val="000000" w:themeColor="text1"/>
          <w:lang w:val="ro-RO"/>
        </w:rPr>
        <w:t>În termen de 10 zile de la data primirii notificării ANRE privind operaționalizarea instrumentului de comparare, furnizorii cărora le revine obligația prevăzută la pct. 47 introduc în SI ICOF ofertele proprii prin intermediul interfeței puse la dispoziție de ANRE.</w:t>
      </w:r>
    </w:p>
    <w:p w14:paraId="1B05874C" w14:textId="77777777" w:rsidR="00521E29" w:rsidRPr="00E36D25" w:rsidRDefault="00054554">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color w:val="000000" w:themeColor="text1"/>
          <w:lang w:val="ro-RO"/>
        </w:rPr>
        <w:t>În cazul lansării unei oferte noi de gaze naturale sau al modificării unei oferte existente, furnizorul introduce sau actualizează oferta în SI ICOF în termen de o zi lucrătoare de la data lansării sau modificării și indică toate condițiile care influențează aplicarea acesteia.</w:t>
      </w:r>
    </w:p>
    <w:p w14:paraId="3E242861" w14:textId="77777777" w:rsidR="00521E29" w:rsidRPr="00E36D25" w:rsidRDefault="00054554">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color w:val="000000" w:themeColor="text1"/>
          <w:lang w:val="ro-RO"/>
        </w:rPr>
        <w:t>Datele aferente ofertelor se actualizează periodic, potrivit frecvenței stabilite de ANRE, precum și ori de câte ori furnizorul notifică modificări.</w:t>
      </w:r>
    </w:p>
    <w:p w14:paraId="0C2DECCE" w14:textId="77777777" w:rsidR="00FB48BD" w:rsidRPr="00E36D25" w:rsidRDefault="00FB48BD" w:rsidP="008806D9">
      <w:pPr>
        <w:pStyle w:val="ListParagraph"/>
        <w:numPr>
          <w:ilvl w:val="0"/>
          <w:numId w:val="23"/>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Oferta se prezintă separat pentru sectorul energiei electrice sau al gazelor naturale și, după caz, pentru fiecare categorie de consumatori finali sau set distinct de condiții comerciale. Pentru ofertele de energie electrică se indică și teritoriul de aplicare.</w:t>
      </w:r>
    </w:p>
    <w:p w14:paraId="58E24CF6" w14:textId="77777777" w:rsidR="00FB48BD" w:rsidRPr="00E36D25" w:rsidRDefault="00FB48BD" w:rsidP="00E844F7">
      <w:pPr>
        <w:pStyle w:val="ListParagraph"/>
        <w:numPr>
          <w:ilvl w:val="0"/>
          <w:numId w:val="23"/>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Reprezentantul împuternicit al furnizorului introduce oferta:</w:t>
      </w:r>
    </w:p>
    <w:p w14:paraId="7CAF670F" w14:textId="77777777" w:rsidR="00FB48BD" w:rsidRPr="00E36D25" w:rsidRDefault="00FB48BD" w:rsidP="00E844F7">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52.1. prin completarea formularului electronic structurat;</w:t>
      </w:r>
    </w:p>
    <w:p w14:paraId="7011A7A7" w14:textId="77777777" w:rsidR="00FB48BD" w:rsidRPr="00E36D25" w:rsidRDefault="00FB48BD" w:rsidP="00E844F7">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52.2. prin încărcarea unui fișier standardizat întocmit potrivit șablonului stabilit de ANRE;</w:t>
      </w:r>
    </w:p>
    <w:p w14:paraId="30395CFB" w14:textId="294FCC4F" w:rsidR="0011442D" w:rsidRPr="00E36D25" w:rsidRDefault="00FB48BD" w:rsidP="00E844F7">
      <w:pPr>
        <w:pStyle w:val="ListParagraph"/>
        <w:numPr>
          <w:ilvl w:val="1"/>
          <w:numId w:val="23"/>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prin intermediul unei interfețe API securizate, dacă această funcție este activată pentru furnizor.</w:t>
      </w:r>
    </w:p>
    <w:p w14:paraId="70599F96" w14:textId="755DAB1E" w:rsidR="00FB48BD" w:rsidRPr="00E36D25" w:rsidRDefault="004C7672" w:rsidP="00E844F7">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 xml:space="preserve">53. </w:t>
      </w:r>
      <w:r w:rsidR="0011442D" w:rsidRPr="00E36D25">
        <w:rPr>
          <w:rFonts w:cs="Times New Roman"/>
          <w:color w:val="000000" w:themeColor="text1"/>
          <w:szCs w:val="24"/>
          <w:lang w:val="ro-RO"/>
        </w:rPr>
        <w:t>Accesul la interfața API se acordă numai furnizorilor pentru care această funcție a fost activată și se realizează prin aplicațiile autorizate și asociate acestora în SI ICOF. La fiecare solicitare, SI ICOF verifică identitatea aplicației, drepturile de acces atribuite acesteia și asocierea cu furnizorul în numele căruia este efectuată operațiunea, precum și înregistrează rezultatul verificării și operațiunea efectuată.</w:t>
      </w:r>
    </w:p>
    <w:p w14:paraId="394C2951" w14:textId="5F424FFD" w:rsidR="00FB48BD" w:rsidRPr="00E36D25" w:rsidRDefault="00FB48BD" w:rsidP="00E844F7">
      <w:pPr>
        <w:pStyle w:val="ListParagraph"/>
        <w:numPr>
          <w:ilvl w:val="0"/>
          <w:numId w:val="34"/>
        </w:numPr>
        <w:tabs>
          <w:tab w:val="left" w:pos="1134"/>
        </w:tabs>
        <w:spacing w:after="0" w:line="276" w:lineRule="auto"/>
        <w:jc w:val="both"/>
        <w:rPr>
          <w:rFonts w:cs="Times New Roman"/>
          <w:color w:val="000000" w:themeColor="text1"/>
          <w:szCs w:val="24"/>
          <w:lang w:val="ro-RO"/>
        </w:rPr>
      </w:pPr>
      <w:r w:rsidRPr="00E36D25">
        <w:rPr>
          <w:rFonts w:cs="Times New Roman"/>
          <w:color w:val="000000" w:themeColor="text1"/>
          <w:szCs w:val="24"/>
          <w:lang w:val="ro-RO"/>
        </w:rPr>
        <w:t>Oferta cuprinde cel puțin:</w:t>
      </w:r>
    </w:p>
    <w:p w14:paraId="39D9CA97" w14:textId="257A957C" w:rsidR="00FB48BD" w:rsidRPr="00E36D25" w:rsidRDefault="00FB48BD" w:rsidP="003A394E">
      <w:pPr>
        <w:tabs>
          <w:tab w:val="left" w:pos="1134"/>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4</w:t>
      </w:r>
      <w:r w:rsidRPr="00E36D25">
        <w:rPr>
          <w:rFonts w:cs="Times New Roman"/>
          <w:color w:val="000000" w:themeColor="text1"/>
          <w:szCs w:val="24"/>
          <w:lang w:val="ro-RO"/>
        </w:rPr>
        <w:t>.1. furnizorul care o prezintă;</w:t>
      </w:r>
    </w:p>
    <w:p w14:paraId="733DC53D" w14:textId="6AC58BFD"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4</w:t>
      </w:r>
      <w:r w:rsidRPr="00E36D25">
        <w:rPr>
          <w:rFonts w:cs="Times New Roman"/>
          <w:color w:val="000000" w:themeColor="text1"/>
          <w:szCs w:val="24"/>
          <w:lang w:val="ro-RO"/>
        </w:rPr>
        <w:t>.2. domeniul și categoria consumatorilor finali cărora le este destinată;</w:t>
      </w:r>
    </w:p>
    <w:p w14:paraId="23C4B2D1" w14:textId="37984FDD"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lastRenderedPageBreak/>
        <w:t>5</w:t>
      </w:r>
      <w:r w:rsidR="0011442D" w:rsidRPr="00E36D25">
        <w:rPr>
          <w:rFonts w:cs="Times New Roman"/>
          <w:color w:val="000000" w:themeColor="text1"/>
          <w:szCs w:val="24"/>
          <w:lang w:val="ro-RO"/>
        </w:rPr>
        <w:t>4</w:t>
      </w:r>
      <w:r w:rsidRPr="00E36D25">
        <w:rPr>
          <w:rFonts w:cs="Times New Roman"/>
          <w:color w:val="000000" w:themeColor="text1"/>
          <w:szCs w:val="24"/>
          <w:lang w:val="ro-RO"/>
        </w:rPr>
        <w:t>.3. tipul ofertei și tipul prețului;</w:t>
      </w:r>
    </w:p>
    <w:p w14:paraId="4C0CC6EE" w14:textId="693C9AF0"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4</w:t>
      </w:r>
      <w:r w:rsidRPr="00E36D25">
        <w:rPr>
          <w:rFonts w:cs="Times New Roman"/>
          <w:color w:val="000000" w:themeColor="text1"/>
          <w:szCs w:val="24"/>
          <w:lang w:val="ro-RO"/>
        </w:rPr>
        <w:t>.4. durata contractului și perioada de valabilitate a ofertei;</w:t>
      </w:r>
    </w:p>
    <w:p w14:paraId="21386B7C" w14:textId="5510D83B"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4</w:t>
      </w:r>
      <w:r w:rsidRPr="00E36D25">
        <w:rPr>
          <w:rFonts w:cs="Times New Roman"/>
          <w:color w:val="000000" w:themeColor="text1"/>
          <w:szCs w:val="24"/>
          <w:lang w:val="ro-RO"/>
        </w:rPr>
        <w:t>.5. teritoriul de aplicare, pentru ofertele de energie electrică;</w:t>
      </w:r>
    </w:p>
    <w:p w14:paraId="0C80316B" w14:textId="0244309F"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4</w:t>
      </w:r>
      <w:r w:rsidRPr="00E36D25">
        <w:rPr>
          <w:rFonts w:cs="Times New Roman"/>
          <w:color w:val="000000" w:themeColor="text1"/>
          <w:szCs w:val="24"/>
          <w:lang w:val="ro-RO"/>
        </w:rPr>
        <w:t>.6. prețul și componentele acestuia;</w:t>
      </w:r>
    </w:p>
    <w:p w14:paraId="2CF48048" w14:textId="0D09E76E"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4</w:t>
      </w:r>
      <w:r w:rsidRPr="00E36D25">
        <w:rPr>
          <w:rFonts w:cs="Times New Roman"/>
          <w:color w:val="000000" w:themeColor="text1"/>
          <w:szCs w:val="24"/>
          <w:lang w:val="ro-RO"/>
        </w:rPr>
        <w:t>.7. serviciile incluse și condițiile comerciale relevante;</w:t>
      </w:r>
    </w:p>
    <w:p w14:paraId="3AEA1CA7" w14:textId="50002C1F"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4</w:t>
      </w:r>
      <w:r w:rsidRPr="00E36D25">
        <w:rPr>
          <w:rFonts w:cs="Times New Roman"/>
          <w:color w:val="000000" w:themeColor="text1"/>
          <w:szCs w:val="24"/>
          <w:lang w:val="ro-RO"/>
        </w:rPr>
        <w:t>.8. contractul-tip, documentele aferente sau legăturile către informațiile publicate de furnizor;</w:t>
      </w:r>
    </w:p>
    <w:p w14:paraId="425A0BFC" w14:textId="31A984D5"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4</w:t>
      </w:r>
      <w:r w:rsidRPr="00E36D25">
        <w:rPr>
          <w:rFonts w:cs="Times New Roman"/>
          <w:color w:val="000000" w:themeColor="text1"/>
          <w:szCs w:val="24"/>
          <w:lang w:val="ro-RO"/>
        </w:rPr>
        <w:t>.9. data de la care se aplică oferta.</w:t>
      </w:r>
    </w:p>
    <w:p w14:paraId="138A89CF"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Pentru oferta de furnizare a gazelor naturale, furnizorul indică suplimentar:</w:t>
      </w:r>
    </w:p>
    <w:p w14:paraId="44D573B6" w14:textId="1813BBBC"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5</w:t>
      </w:r>
      <w:r w:rsidRPr="00E36D25">
        <w:rPr>
          <w:rFonts w:cs="Times New Roman"/>
          <w:color w:val="000000" w:themeColor="text1"/>
          <w:szCs w:val="24"/>
          <w:lang w:val="ro-RO"/>
        </w:rPr>
        <w:t xml:space="preserve">.1. prețul </w:t>
      </w:r>
      <w:r w:rsidR="00651DF5" w:rsidRPr="00E36D25">
        <w:rPr>
          <w:rFonts w:cs="Times New Roman"/>
          <w:color w:val="000000" w:themeColor="text1"/>
          <w:szCs w:val="24"/>
          <w:lang w:val="ro-RO"/>
        </w:rPr>
        <w:t xml:space="preserve">fără </w:t>
      </w:r>
      <w:r w:rsidRPr="00E36D25">
        <w:rPr>
          <w:rFonts w:cs="Times New Roman"/>
          <w:color w:val="000000" w:themeColor="text1"/>
          <w:szCs w:val="24"/>
          <w:lang w:val="ro-RO"/>
        </w:rPr>
        <w:t>TVA, exprimat în MDL/m³ și MDL/kWh;</w:t>
      </w:r>
    </w:p>
    <w:p w14:paraId="4BC4D8B8" w14:textId="4815E9E6"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color w:val="000000" w:themeColor="text1"/>
          <w:lang w:val="ro-RO"/>
        </w:rPr>
        <w:t>5</w:t>
      </w:r>
      <w:r w:rsidR="0011442D" w:rsidRPr="00E36D25">
        <w:rPr>
          <w:color w:val="000000" w:themeColor="text1"/>
          <w:lang w:val="ro-RO"/>
        </w:rPr>
        <w:t>5</w:t>
      </w:r>
      <w:r w:rsidRPr="00E36D25">
        <w:rPr>
          <w:color w:val="000000" w:themeColor="text1"/>
          <w:lang w:val="ro-RO"/>
        </w:rPr>
        <w:t>.2. prețul pentru furnizare prin rețelele de presiune joasă și, după caz, prin rețelele de presiune medie, reprezentând prețul final achitat de consumator;</w:t>
      </w:r>
    </w:p>
    <w:p w14:paraId="59BAEF3F" w14:textId="0BBAE4CA"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5</w:t>
      </w:r>
      <w:r w:rsidRPr="00E36D25">
        <w:rPr>
          <w:rFonts w:cs="Times New Roman"/>
          <w:color w:val="000000" w:themeColor="text1"/>
          <w:szCs w:val="24"/>
          <w:lang w:val="ro-RO"/>
        </w:rPr>
        <w:t>.3. tariful pentru serviciul de distribuție aplicabil și tariful pentru serviciul de transport;</w:t>
      </w:r>
    </w:p>
    <w:p w14:paraId="73792D02" w14:textId="1BE7D0C2"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5</w:t>
      </w:r>
      <w:r w:rsidRPr="00E36D25">
        <w:rPr>
          <w:rFonts w:cs="Times New Roman"/>
          <w:color w:val="000000" w:themeColor="text1"/>
          <w:szCs w:val="24"/>
          <w:lang w:val="ro-RO"/>
        </w:rPr>
        <w:t>.4. caracterul fix sau variabil al prețului;</w:t>
      </w:r>
    </w:p>
    <w:p w14:paraId="0AC09FDD" w14:textId="27405EDF"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5</w:t>
      </w:r>
      <w:r w:rsidRPr="00E36D25">
        <w:rPr>
          <w:rFonts w:cs="Times New Roman"/>
          <w:color w:val="000000" w:themeColor="text1"/>
          <w:szCs w:val="24"/>
          <w:lang w:val="ro-RO"/>
        </w:rPr>
        <w:t>.5. consumul anual și celelalte condiții de eligibilitate pentru care oferta este aplicabilă.</w:t>
      </w:r>
    </w:p>
    <w:p w14:paraId="1AC197C3"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Pentru oferta de furnizare a energiei electrice, furnizorul indică suplimentar:</w:t>
      </w:r>
    </w:p>
    <w:p w14:paraId="0FE7C958" w14:textId="2E2AD17F"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6</w:t>
      </w:r>
      <w:r w:rsidRPr="00E36D25">
        <w:rPr>
          <w:rFonts w:cs="Times New Roman"/>
          <w:color w:val="000000" w:themeColor="text1"/>
          <w:szCs w:val="24"/>
          <w:lang w:val="ro-RO"/>
        </w:rPr>
        <w:t xml:space="preserve">.1. prețul </w:t>
      </w:r>
      <w:r w:rsidR="00651DF5" w:rsidRPr="00E36D25">
        <w:rPr>
          <w:rFonts w:cs="Times New Roman"/>
          <w:color w:val="000000" w:themeColor="text1"/>
          <w:szCs w:val="24"/>
          <w:lang w:val="ro-RO"/>
        </w:rPr>
        <w:t xml:space="preserve">fără </w:t>
      </w:r>
      <w:r w:rsidRPr="00E36D25">
        <w:rPr>
          <w:rFonts w:cs="Times New Roman"/>
          <w:color w:val="000000" w:themeColor="text1"/>
          <w:szCs w:val="24"/>
          <w:lang w:val="ro-RO"/>
        </w:rPr>
        <w:t>TVA, exprimat în MDL/kWh;</w:t>
      </w:r>
    </w:p>
    <w:p w14:paraId="5E8247B2" w14:textId="155AFF75" w:rsidR="00B2282D" w:rsidRPr="00E36D25" w:rsidRDefault="003E1F42">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6</w:t>
      </w:r>
      <w:r w:rsidRPr="00E36D25">
        <w:rPr>
          <w:rFonts w:cs="Times New Roman"/>
          <w:color w:val="000000" w:themeColor="text1"/>
          <w:szCs w:val="24"/>
          <w:lang w:val="ro-RO"/>
        </w:rPr>
        <w:t>.2. nivelul de tensiune la care este racordat locul de consum (joasă</w:t>
      </w:r>
      <w:r w:rsidR="00651DF5" w:rsidRPr="00E36D25">
        <w:rPr>
          <w:rFonts w:cs="Times New Roman"/>
          <w:color w:val="000000" w:themeColor="text1"/>
          <w:szCs w:val="24"/>
          <w:lang w:val="ro-RO"/>
        </w:rPr>
        <w:t xml:space="preserve"> sau </w:t>
      </w:r>
      <w:r w:rsidRPr="00E36D25">
        <w:rPr>
          <w:rFonts w:cs="Times New Roman"/>
          <w:color w:val="000000" w:themeColor="text1"/>
          <w:szCs w:val="24"/>
          <w:lang w:val="ro-RO"/>
        </w:rPr>
        <w:t>medie);</w:t>
      </w:r>
    </w:p>
    <w:p w14:paraId="4A23DC9B" w14:textId="5F06E845"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6</w:t>
      </w:r>
      <w:r w:rsidRPr="00E36D25">
        <w:rPr>
          <w:rFonts w:cs="Times New Roman"/>
          <w:color w:val="000000" w:themeColor="text1"/>
          <w:szCs w:val="24"/>
          <w:lang w:val="ro-RO"/>
        </w:rPr>
        <w:t>.3. prețul serviciului de furnizare, tariful de distribuție aplicabil corespunzător nivelului de tensiune și tariful serviciului de transport;</w:t>
      </w:r>
    </w:p>
    <w:p w14:paraId="5CD30385" w14:textId="270984D2"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6</w:t>
      </w:r>
      <w:r w:rsidRPr="00E36D25">
        <w:rPr>
          <w:rFonts w:cs="Times New Roman"/>
          <w:color w:val="000000" w:themeColor="text1"/>
          <w:szCs w:val="24"/>
          <w:lang w:val="ro-RO"/>
        </w:rPr>
        <w:t>.4. caracterul fix, variabil sau dinamic al prețului;</w:t>
      </w:r>
    </w:p>
    <w:p w14:paraId="263ADDA9" w14:textId="33393964"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5</w:t>
      </w:r>
      <w:r w:rsidR="0011442D" w:rsidRPr="00E36D25">
        <w:rPr>
          <w:rFonts w:cs="Times New Roman"/>
          <w:color w:val="000000" w:themeColor="text1"/>
          <w:szCs w:val="24"/>
          <w:lang w:val="ro-RO"/>
        </w:rPr>
        <w:t>6</w:t>
      </w:r>
      <w:r w:rsidRPr="00E36D25">
        <w:rPr>
          <w:rFonts w:cs="Times New Roman"/>
          <w:color w:val="000000" w:themeColor="text1"/>
          <w:szCs w:val="24"/>
          <w:lang w:val="ro-RO"/>
        </w:rPr>
        <w:t>.5. consumul anual și celelalte condiții de eligibilitate pentru care oferta este aplicabilă;</w:t>
      </w:r>
    </w:p>
    <w:p w14:paraId="3B5655CA" w14:textId="355B87A6"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color w:val="000000" w:themeColor="text1"/>
          <w:lang w:val="ro-RO"/>
        </w:rPr>
        <w:t>5</w:t>
      </w:r>
      <w:r w:rsidR="0011442D" w:rsidRPr="00E36D25">
        <w:rPr>
          <w:color w:val="000000" w:themeColor="text1"/>
          <w:lang w:val="ro-RO"/>
        </w:rPr>
        <w:t>6</w:t>
      </w:r>
      <w:r w:rsidRPr="00E36D25">
        <w:rPr>
          <w:color w:val="000000" w:themeColor="text1"/>
          <w:lang w:val="ro-RO"/>
        </w:rPr>
        <w:t>.6. serviciile incluse și caracteristicile relevante ale acestora.</w:t>
      </w:r>
    </w:p>
    <w:p w14:paraId="7A260577"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Pentru ofertele de furnizare a energiei electrice la prețuri dinamice, furnizorul indică formula de calcul al prețului, indicele sau piața de referință, periodicitatea actualizării, plafoanele, comisioanele și celelalte componente aplicabile, după caz, precum și datele și ipotezele necesare estimării costului.</w:t>
      </w:r>
    </w:p>
    <w:p w14:paraId="1FAC9354" w14:textId="136FA860"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Pentru ofertele de energie electrică, furnizorul selectează unitățile administrativ-teritoriale în care oferta este aplicabilă. Pentru ofertele de gaze naturale, furnizorul nu selectează un teritoriu de aplicare, oferta fiind aplicabilă pe întreg teritoriul Republicii Moldova în care furnizarea poate fi realizată prin rețele de gaze naturale și operatori de sistem licențiați de ANRE. </w:t>
      </w:r>
      <w:r w:rsidR="00CA0F10" w:rsidRPr="00E36D25">
        <w:rPr>
          <w:rFonts w:cs="Times New Roman"/>
          <w:color w:val="000000" w:themeColor="text1"/>
          <w:szCs w:val="24"/>
          <w:lang w:val="ro-RO"/>
        </w:rPr>
        <w:t>Pentru ofertele de gaze naturale, raionul și localitatea locului de consum sunt selectate de consumator în interfața publică, iar pentru ofertele de energie electrică – raionul.</w:t>
      </w:r>
    </w:p>
    <w:p w14:paraId="3A9CC2FA"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Înainte de transmiterea ofertei, reprezentantul împuternicit al furnizorului verifică informațiile și documentele introduse și confirmă corectitudinea și caracterul complet al acestora. SI ICOF înregistrează identitatea reprezentantului care a efectuat confirmarea, data și ora operațiunii, precum și oferta vizată.</w:t>
      </w:r>
    </w:p>
    <w:p w14:paraId="2AF0B2E9"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După transmitere, SI ICOF atribuie ofertei un identificator, înregistrează data și ora recepționării și transmite furnizorului confirmarea recepționării prin portalul furnizorilor.</w:t>
      </w:r>
    </w:p>
    <w:p w14:paraId="6F0C500F"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Furnizorul poate modifica sau retrage oferta proprie. Modificarea unei oferte determină crearea unei versiuni noi, fără eliminarea versiunilor anterioare.</w:t>
      </w:r>
    </w:p>
    <w:p w14:paraId="4668513A"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Portalul furnizorilor permite transmiterea, într-o secțiune distinctă de cea aferentă ofertelor, a documentelor și informațiilor solicitate de ANRE în cadrul activității reglementate.</w:t>
      </w:r>
    </w:p>
    <w:p w14:paraId="2B00E8A0" w14:textId="77777777" w:rsidR="00FB48BD" w:rsidRPr="00E36D25" w:rsidRDefault="00FB48BD" w:rsidP="00F7257C">
      <w:pPr>
        <w:keepNext/>
        <w:spacing w:after="0" w:line="276" w:lineRule="auto"/>
        <w:jc w:val="center"/>
        <w:rPr>
          <w:rFonts w:cs="Times New Roman"/>
          <w:b/>
          <w:color w:val="000000" w:themeColor="text1"/>
          <w:szCs w:val="24"/>
          <w:lang w:val="ro-RO"/>
        </w:rPr>
      </w:pPr>
    </w:p>
    <w:p w14:paraId="5CE911B3"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VI.</w:t>
      </w:r>
    </w:p>
    <w:p w14:paraId="7458D61E"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VALIDAREA AUTOMATĂ ȘI PUBLICAREA OFERTELOR</w:t>
      </w:r>
    </w:p>
    <w:p w14:paraId="0F1B31CA" w14:textId="77777777" w:rsidR="00FB48BD" w:rsidRPr="00E36D25" w:rsidRDefault="00FB48BD" w:rsidP="00F7257C">
      <w:pPr>
        <w:keepNext/>
        <w:spacing w:after="0" w:line="276" w:lineRule="auto"/>
        <w:jc w:val="center"/>
        <w:rPr>
          <w:rFonts w:cs="Times New Roman"/>
          <w:color w:val="000000" w:themeColor="text1"/>
          <w:szCs w:val="24"/>
          <w:lang w:val="ro-RO"/>
        </w:rPr>
      </w:pPr>
    </w:p>
    <w:p w14:paraId="2151D3A6"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Ofertele noi și versiunile modificate, transmise de furnizori, sunt supuse verificărilor automate ale SI ICOF și nu necesită examinarea, acceptarea sau aprobarea prealabilă de către personalul ANRE pentru publicare.</w:t>
      </w:r>
    </w:p>
    <w:p w14:paraId="5B3142CC" w14:textId="3D9B1FC6"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Verificările automate prevăzute la pct. 6</w:t>
      </w:r>
      <w:r w:rsidR="00236FB6" w:rsidRPr="00E36D25">
        <w:rPr>
          <w:rFonts w:cs="Times New Roman"/>
          <w:color w:val="000000" w:themeColor="text1"/>
          <w:szCs w:val="24"/>
          <w:lang w:val="ro-RO"/>
        </w:rPr>
        <w:t>3</w:t>
      </w:r>
      <w:r w:rsidRPr="00E36D25">
        <w:rPr>
          <w:rFonts w:cs="Times New Roman"/>
          <w:color w:val="000000" w:themeColor="text1"/>
          <w:szCs w:val="24"/>
          <w:lang w:val="ro-RO"/>
        </w:rPr>
        <w:t xml:space="preserve"> vizează:</w:t>
      </w:r>
    </w:p>
    <w:p w14:paraId="0BDC6E7E" w14:textId="031ED1EA"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11442D" w:rsidRPr="00E36D25">
        <w:rPr>
          <w:rFonts w:cs="Times New Roman"/>
          <w:color w:val="000000" w:themeColor="text1"/>
          <w:szCs w:val="24"/>
          <w:lang w:val="ro-RO"/>
        </w:rPr>
        <w:t>4</w:t>
      </w:r>
      <w:r w:rsidRPr="00E36D25">
        <w:rPr>
          <w:rFonts w:cs="Times New Roman"/>
          <w:color w:val="000000" w:themeColor="text1"/>
          <w:szCs w:val="24"/>
          <w:lang w:val="ro-RO"/>
        </w:rPr>
        <w:t>.1. completarea câmpurilor obligatorii;</w:t>
      </w:r>
    </w:p>
    <w:p w14:paraId="22879E35" w14:textId="5067AF76"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11442D" w:rsidRPr="00E36D25">
        <w:rPr>
          <w:rFonts w:cs="Times New Roman"/>
          <w:color w:val="000000" w:themeColor="text1"/>
          <w:szCs w:val="24"/>
          <w:lang w:val="ro-RO"/>
        </w:rPr>
        <w:t>4</w:t>
      </w:r>
      <w:r w:rsidRPr="00E36D25">
        <w:rPr>
          <w:rFonts w:cs="Times New Roman"/>
          <w:color w:val="000000" w:themeColor="text1"/>
          <w:szCs w:val="24"/>
          <w:lang w:val="ro-RO"/>
        </w:rPr>
        <w:t>.2. respectarea formatelor și tipurilor de date stabilite;</w:t>
      </w:r>
    </w:p>
    <w:p w14:paraId="47CD2734" w14:textId="34C3173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11442D" w:rsidRPr="00E36D25">
        <w:rPr>
          <w:rFonts w:cs="Times New Roman"/>
          <w:color w:val="000000" w:themeColor="text1"/>
          <w:szCs w:val="24"/>
          <w:lang w:val="ro-RO"/>
        </w:rPr>
        <w:t>4</w:t>
      </w:r>
      <w:r w:rsidRPr="00E36D25">
        <w:rPr>
          <w:rFonts w:cs="Times New Roman"/>
          <w:color w:val="000000" w:themeColor="text1"/>
          <w:szCs w:val="24"/>
          <w:lang w:val="ro-RO"/>
        </w:rPr>
        <w:t>.3. existența datelor necesare calculării și comparării ofertei;</w:t>
      </w:r>
    </w:p>
    <w:p w14:paraId="2465C877" w14:textId="3B5E5F30"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11442D" w:rsidRPr="00E36D25">
        <w:rPr>
          <w:rFonts w:cs="Times New Roman"/>
          <w:color w:val="000000" w:themeColor="text1"/>
          <w:szCs w:val="24"/>
          <w:lang w:val="ro-RO"/>
        </w:rPr>
        <w:t>4</w:t>
      </w:r>
      <w:r w:rsidRPr="00E36D25">
        <w:rPr>
          <w:rFonts w:cs="Times New Roman"/>
          <w:color w:val="000000" w:themeColor="text1"/>
          <w:szCs w:val="24"/>
          <w:lang w:val="ro-RO"/>
        </w:rPr>
        <w:t>.4. respectarea regulilor de validare configurate pentru sectorul și tipul ofertei;</w:t>
      </w:r>
    </w:p>
    <w:p w14:paraId="6FC83726" w14:textId="2E7695D8"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11442D" w:rsidRPr="00E36D25">
        <w:rPr>
          <w:rFonts w:cs="Times New Roman"/>
          <w:color w:val="000000" w:themeColor="text1"/>
          <w:szCs w:val="24"/>
          <w:lang w:val="ro-RO"/>
        </w:rPr>
        <w:t>4</w:t>
      </w:r>
      <w:r w:rsidRPr="00E36D25">
        <w:rPr>
          <w:rFonts w:cs="Times New Roman"/>
          <w:color w:val="000000" w:themeColor="text1"/>
          <w:szCs w:val="24"/>
          <w:lang w:val="ro-RO"/>
        </w:rPr>
        <w:t>.5. confirmarea de către reprezentantul împuternicit al furnizorului a corectitudinii și caracterului complet al informațiilor prezentate.</w:t>
      </w:r>
    </w:p>
    <w:p w14:paraId="6EF8964D"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Verificările automate au caracter tehnic și funcțional și nu confirmă veridicitatea, legalitatea sau oportunitatea comercială a informațiilor prezentate de furnizor.</w:t>
      </w:r>
    </w:p>
    <w:p w14:paraId="51AAFE95"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Dacă oferta nu îndeplinește verificările automate, SI ICOF nu o publică și comunică furnizorului erorile identificate pentru corectare și retransmitere.</w:t>
      </w:r>
    </w:p>
    <w:p w14:paraId="27F588A6"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Dacă oferta îndeplinește verificările automate, SI ICOF:</w:t>
      </w:r>
    </w:p>
    <w:p w14:paraId="11881F13" w14:textId="165F5E68"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11442D" w:rsidRPr="00E36D25">
        <w:rPr>
          <w:rFonts w:cs="Times New Roman"/>
          <w:color w:val="000000" w:themeColor="text1"/>
          <w:szCs w:val="24"/>
          <w:lang w:val="ro-RO"/>
        </w:rPr>
        <w:t>7</w:t>
      </w:r>
      <w:r w:rsidRPr="00E36D25">
        <w:rPr>
          <w:rFonts w:cs="Times New Roman"/>
          <w:color w:val="000000" w:themeColor="text1"/>
          <w:szCs w:val="24"/>
          <w:lang w:val="ro-RO"/>
        </w:rPr>
        <w:t>.1. publică automat oferta în interfața publică;</w:t>
      </w:r>
    </w:p>
    <w:p w14:paraId="2E1CDC6B" w14:textId="63B57493"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11442D" w:rsidRPr="00E36D25">
        <w:rPr>
          <w:rFonts w:cs="Times New Roman"/>
          <w:color w:val="000000" w:themeColor="text1"/>
          <w:szCs w:val="24"/>
          <w:lang w:val="ro-RO"/>
        </w:rPr>
        <w:t>7</w:t>
      </w:r>
      <w:r w:rsidRPr="00E36D25">
        <w:rPr>
          <w:rFonts w:cs="Times New Roman"/>
          <w:color w:val="000000" w:themeColor="text1"/>
          <w:szCs w:val="24"/>
          <w:lang w:val="ro-RO"/>
        </w:rPr>
        <w:t>.2. înregistrează data și ora publicării și versiunea ofertei;</w:t>
      </w:r>
    </w:p>
    <w:p w14:paraId="2440B769" w14:textId="43461F7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6</w:t>
      </w:r>
      <w:r w:rsidR="0011442D" w:rsidRPr="00E36D25">
        <w:rPr>
          <w:rFonts w:cs="Times New Roman"/>
          <w:color w:val="000000" w:themeColor="text1"/>
          <w:szCs w:val="24"/>
          <w:lang w:val="ro-RO"/>
        </w:rPr>
        <w:t>7</w:t>
      </w:r>
      <w:r w:rsidRPr="00E36D25">
        <w:rPr>
          <w:rFonts w:cs="Times New Roman"/>
          <w:color w:val="000000" w:themeColor="text1"/>
          <w:szCs w:val="24"/>
          <w:lang w:val="ro-RO"/>
        </w:rPr>
        <w:t>.3. transmite furnizorului confirmarea publicării prin portalul furnizorilor.</w:t>
      </w:r>
    </w:p>
    <w:p w14:paraId="61C8F602"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Publicarea automată a ofertei nu constituie validarea sau acceptarea acesteia de către ANRE și nu înlătură răspunderea furnizorului pentru corectitudinea, caracterul complet, actualitatea și legalitatea informațiilor prezentate.</w:t>
      </w:r>
    </w:p>
    <w:p w14:paraId="759293C6"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La modificarea unei oferte publicate, versiunea nouă este supusă acelorași verificări automate. Până la publicarea versiunii noi, versiunea anterioară rămâne afișată dacă este valabilă, nu a fost retrasă și afișarea acesteia nu a fost oprită temporar.</w:t>
      </w:r>
    </w:p>
    <w:p w14:paraId="133C0619"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În cazul retragerii sau expirării ofertei, SI ICOF încetează automat afișarea acesteia în rezultatele curente ale comparării, cu păstrarea datelor, documentelor, versiunilor succesive și a istoricului operațiunilor.</w:t>
      </w:r>
    </w:p>
    <w:p w14:paraId="00C2A79B"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Dacă, ulterior publicării, ANRE constată sau este sesizată că informațiile dintr-o ofertă sunt incorecte, incomplete, înșelătoare ori neactualizate, poate solicita furnizorului corectarea acestora și, după caz, dispune oprirea temporară a afișării ofertei până la remedierea situației.</w:t>
      </w:r>
    </w:p>
    <w:p w14:paraId="46A49377"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Furnizorul corectează sau actualizează informațiile și retransmite oferta. Versiunea corectată este supusă verificărilor automate, iar dacă acestea sunt îndeplinite și oferta este valabilă, SI ICOF reia afișarea acesteia.</w:t>
      </w:r>
    </w:p>
    <w:p w14:paraId="32BA11E0" w14:textId="77777777" w:rsidR="00FB48BD" w:rsidRPr="00E36D25" w:rsidRDefault="005032CF"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Oprirea temporară a afișării unei oferte nu constituie respingerea acesteia și nu înlătură răspunderea furnizorului pentru informațiile prezentate.</w:t>
      </w:r>
    </w:p>
    <w:p w14:paraId="274C94EB" w14:textId="77777777" w:rsidR="00331258" w:rsidRPr="00E36D25" w:rsidRDefault="00331258"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păstrează istoricul ofertelor și al operațiunilor efectuate asupra acestora, inclusiv publicarea, actualizarea, retragerea, expirarea și, după caz, oprirea temporară și reluarea afișării.</w:t>
      </w:r>
    </w:p>
    <w:p w14:paraId="3FF9CD58" w14:textId="77777777" w:rsidR="00331258" w:rsidRPr="00E36D25" w:rsidRDefault="00331258"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Portalul furnizorilor comunică automat furnizorului rezultatul verificărilor automate, publicarea ofertei, erorile identificate și, după caz, informațiile privind oprirea temporară sau reluarea afișării.</w:t>
      </w:r>
    </w:p>
    <w:p w14:paraId="6D4777DE" w14:textId="77777777" w:rsidR="00FB48BD" w:rsidRPr="00E36D25" w:rsidRDefault="007C3DD6"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SI ICOF păstrează evidența situației fiecărei oferte pe baza evenimentelor de publicare, actualizare, retragere, expirare și, după caz, oprire temporară sau reluare a afișării, fără instituirea unei proceduri de aprobare a ofertelor de către ANRE.</w:t>
      </w:r>
    </w:p>
    <w:p w14:paraId="69CE63C0" w14:textId="77777777" w:rsidR="00FB48BD" w:rsidRPr="00E36D25" w:rsidRDefault="00FB48BD" w:rsidP="00F7257C">
      <w:pPr>
        <w:keepNext/>
        <w:spacing w:after="0" w:line="276" w:lineRule="auto"/>
        <w:jc w:val="center"/>
        <w:rPr>
          <w:rFonts w:cs="Times New Roman"/>
          <w:b/>
          <w:color w:val="000000" w:themeColor="text1"/>
          <w:szCs w:val="24"/>
          <w:lang w:val="ro-RO"/>
        </w:rPr>
      </w:pPr>
    </w:p>
    <w:p w14:paraId="2DD5B05E"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VII.</w:t>
      </w:r>
    </w:p>
    <w:p w14:paraId="79DBC409"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COMPARAREA OFERTELOR ȘI AFIȘAREA INFORMAȚIILOR</w:t>
      </w:r>
    </w:p>
    <w:p w14:paraId="7EFC8ED1" w14:textId="77777777" w:rsidR="00FB48BD" w:rsidRPr="00E36D25" w:rsidRDefault="00FB48BD" w:rsidP="00F7257C">
      <w:pPr>
        <w:keepNext/>
        <w:spacing w:after="0" w:line="276" w:lineRule="auto"/>
        <w:jc w:val="center"/>
        <w:rPr>
          <w:rFonts w:cs="Times New Roman"/>
          <w:color w:val="000000" w:themeColor="text1"/>
          <w:szCs w:val="24"/>
          <w:lang w:val="ro-RO"/>
        </w:rPr>
      </w:pPr>
    </w:p>
    <w:p w14:paraId="39FFEA60"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Consumatorul selectează domeniul pentru care dorește compararea ofertelor: energie electrică sau gaze naturale.</w:t>
      </w:r>
    </w:p>
    <w:p w14:paraId="29CF47DB"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Pentru compararea ofertelor de gaze naturale, consumatorul indică, dintre criteriile disponibile, categoria de consumator, raionul și localitatea în care se află locul de consum, consumul anual estimat în m³ sau kWh și preferințele privind tipul ofertei și al prețului.</w:t>
      </w:r>
    </w:p>
    <w:p w14:paraId="10047461" w14:textId="3D343649"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 xml:space="preserve">Pentru compararea ofertelor de energie electrică, consumatorul indică, dintre criteriile disponibile, categoria de consumator, raionul în care se află locul de consum, nivelul de tensiune la care este racordat locul de consum, consumul anual estimat în kWh și </w:t>
      </w:r>
      <w:r w:rsidR="00F929FA" w:rsidRPr="00E36D25">
        <w:rPr>
          <w:rFonts w:cs="Times New Roman"/>
          <w:color w:val="000000" w:themeColor="text1"/>
          <w:szCs w:val="24"/>
          <w:lang w:val="ro-RO"/>
        </w:rPr>
        <w:t xml:space="preserve">tipul de preț preferat – fix, variabil sau dinamic. </w:t>
      </w:r>
    </w:p>
    <w:p w14:paraId="15F15C39"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Conversia consumului de gaze naturale între m³ și kWh se efectuează de SI ICOF potrivit regulii de conversie stabilite de ANRE și publicate în interfața publică.</w:t>
      </w:r>
    </w:p>
    <w:p w14:paraId="676BA5E9"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În baza criteriilor indicate de consumator, SI ICOF identifică ofertele publicate, valabile și aplicabile și calculează costul lunar și anual estimat pentru fiecare ofertă.</w:t>
      </w:r>
    </w:p>
    <w:p w14:paraId="27C8C61F"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aplică în mod uniform criteriile, regulile și metodele de calcul tuturor ofertelor comparabile. Criteriile, regulile și metodele de calcul aplicabile se publică în interfața publică într-un limbaj clar și lipsit de ambiguitate.</w:t>
      </w:r>
    </w:p>
    <w:p w14:paraId="5C654B02"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Ofertele rezultate în urma comparării sunt ordonate, în mod implicit, în funcție de costul total estimat, în ordine crescătoare. Consumatorul poate modifica ordinea și filtra rezultatele prin aplicarea criteriilor disponibile.</w:t>
      </w:r>
    </w:p>
    <w:p w14:paraId="34FB6AF6" w14:textId="77777777" w:rsidR="00521E29" w:rsidRPr="00E36D25" w:rsidRDefault="00054554"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color w:val="000000" w:themeColor="text1"/>
          <w:lang w:val="ro-RO"/>
        </w:rPr>
        <w:t>Pentru ofertele-tip de gaze naturale la preț fix și pe o perioadă determinată de 12 luni, ordonarea implicită se efectuează în funcție de prețul pentru furnizare, exprimat în MDL/m³ și MDL/kWh, în ordine crescătoare.</w:t>
      </w:r>
    </w:p>
    <w:p w14:paraId="2C43340A"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nu permite afișarea rezultatelor sponsorizate și nici ordonarea rezultatelor în baza plăților sau a altor avantaje acordate de furnizori.</w:t>
      </w:r>
    </w:p>
    <w:p w14:paraId="293020DA"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Pentru fiecare ofertă de gaze naturale, interfața publică afișează cel puțin:</w:t>
      </w:r>
    </w:p>
    <w:p w14:paraId="36690E08" w14:textId="17136CDB" w:rsidR="00FB48BD" w:rsidRPr="00E36D25" w:rsidRDefault="00FE22FB"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6</w:t>
      </w:r>
      <w:r w:rsidRPr="00E36D25">
        <w:rPr>
          <w:rFonts w:cs="Times New Roman"/>
          <w:color w:val="000000" w:themeColor="text1"/>
          <w:szCs w:val="24"/>
          <w:lang w:val="ro-RO"/>
        </w:rPr>
        <w:t>.1. denumirea furnizorului și, după caz, logoul acestuia;</w:t>
      </w:r>
    </w:p>
    <w:p w14:paraId="774C23A4" w14:textId="5F43DB55" w:rsidR="00FB48BD" w:rsidRPr="00E36D25" w:rsidRDefault="00FE22FB"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6</w:t>
      </w:r>
      <w:r w:rsidRPr="00E36D25">
        <w:rPr>
          <w:rFonts w:cs="Times New Roman"/>
          <w:color w:val="000000" w:themeColor="text1"/>
          <w:szCs w:val="24"/>
          <w:lang w:val="ro-RO"/>
        </w:rPr>
        <w:t>.2. tipul prețului;</w:t>
      </w:r>
    </w:p>
    <w:p w14:paraId="3F004982" w14:textId="2D5BFFF3" w:rsidR="00FB48BD" w:rsidRPr="00E36D25" w:rsidRDefault="00FE22FB"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6</w:t>
      </w:r>
      <w:r w:rsidRPr="00E36D25">
        <w:rPr>
          <w:rFonts w:cs="Times New Roman"/>
          <w:color w:val="000000" w:themeColor="text1"/>
          <w:szCs w:val="24"/>
          <w:lang w:val="ro-RO"/>
        </w:rPr>
        <w:t xml:space="preserve">.3. prețul </w:t>
      </w:r>
      <w:r w:rsidR="00F211EC" w:rsidRPr="00E36D25">
        <w:rPr>
          <w:rFonts w:cs="Times New Roman"/>
          <w:color w:val="000000" w:themeColor="text1"/>
          <w:szCs w:val="24"/>
          <w:lang w:val="ro-RO"/>
        </w:rPr>
        <w:t xml:space="preserve">fără </w:t>
      </w:r>
      <w:r w:rsidRPr="00E36D25">
        <w:rPr>
          <w:rFonts w:cs="Times New Roman"/>
          <w:color w:val="000000" w:themeColor="text1"/>
          <w:szCs w:val="24"/>
          <w:lang w:val="ro-RO"/>
        </w:rPr>
        <w:t>TVA, exprimat în MDL/m³ și MDL/kWh;</w:t>
      </w:r>
    </w:p>
    <w:p w14:paraId="0910CEAE" w14:textId="3D76D090" w:rsidR="00FB48BD" w:rsidRPr="00E36D25" w:rsidRDefault="00FE22FB"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6</w:t>
      </w:r>
      <w:r w:rsidRPr="00E36D25">
        <w:rPr>
          <w:rFonts w:cs="Times New Roman"/>
          <w:color w:val="000000" w:themeColor="text1"/>
          <w:szCs w:val="24"/>
          <w:lang w:val="ro-RO"/>
        </w:rPr>
        <w:t>.4. durata contractului și perioada de valabilitate a ofertei;</w:t>
      </w:r>
    </w:p>
    <w:p w14:paraId="64D5A381" w14:textId="122C0280" w:rsidR="00FB48BD" w:rsidRPr="00E36D25" w:rsidRDefault="00FE22FB"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6</w:t>
      </w:r>
      <w:r w:rsidRPr="00E36D25">
        <w:rPr>
          <w:rFonts w:cs="Times New Roman"/>
          <w:color w:val="000000" w:themeColor="text1"/>
          <w:szCs w:val="24"/>
          <w:lang w:val="ro-RO"/>
        </w:rPr>
        <w:t>.5. serviciile incluse și condițiile comerciale relevante;</w:t>
      </w:r>
    </w:p>
    <w:p w14:paraId="72EE71D7" w14:textId="3D68A857" w:rsidR="00FB48BD" w:rsidRPr="00E36D25" w:rsidRDefault="00FE22FB"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6</w:t>
      </w:r>
      <w:r w:rsidRPr="00E36D25">
        <w:rPr>
          <w:rFonts w:cs="Times New Roman"/>
          <w:color w:val="000000" w:themeColor="text1"/>
          <w:szCs w:val="24"/>
          <w:lang w:val="ro-RO"/>
        </w:rPr>
        <w:t>.6. costul lunar și anual estimat;</w:t>
      </w:r>
    </w:p>
    <w:p w14:paraId="4092271D" w14:textId="730EE227" w:rsidR="00FB48BD" w:rsidRPr="00E36D25" w:rsidRDefault="00FE22FB"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6</w:t>
      </w:r>
      <w:r w:rsidRPr="00E36D25">
        <w:rPr>
          <w:rFonts w:cs="Times New Roman"/>
          <w:color w:val="000000" w:themeColor="text1"/>
          <w:szCs w:val="24"/>
          <w:lang w:val="ro-RO"/>
        </w:rPr>
        <w:t>.7. data actualizării ofertei;</w:t>
      </w:r>
    </w:p>
    <w:p w14:paraId="41F34D7D" w14:textId="1D06D620" w:rsidR="00FB48BD" w:rsidRPr="00E36D25" w:rsidRDefault="00FE22FB"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6</w:t>
      </w:r>
      <w:r w:rsidRPr="00E36D25">
        <w:rPr>
          <w:rFonts w:cs="Times New Roman"/>
          <w:color w:val="000000" w:themeColor="text1"/>
          <w:szCs w:val="24"/>
          <w:lang w:val="ro-RO"/>
        </w:rPr>
        <w:t>.8. legătura către contractul-tip sau către oferta publicată de furnizor.</w:t>
      </w:r>
    </w:p>
    <w:p w14:paraId="2DF098F7"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Dacă oferta de gaze naturale prevede prețuri diferite pentru furnizare prin rețelele de presiune joasă și medie, acestea se afișează separat. Prețul pentru furnizare reprezintă prețul final achitat de consumator. Tariful de distribuție aplicabil și tariful serviciului de transport se pot afișa distinct ca elemente componente ale prețului.</w:t>
      </w:r>
    </w:p>
    <w:p w14:paraId="02290C6F"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lastRenderedPageBreak/>
        <w:t>Pentru fiecare ofertă de energie electrică, interfața publică afișează cel puțin:</w:t>
      </w:r>
    </w:p>
    <w:p w14:paraId="7BCEA37C" w14:textId="2A51491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8</w:t>
      </w:r>
      <w:r w:rsidRPr="00E36D25">
        <w:rPr>
          <w:rFonts w:cs="Times New Roman"/>
          <w:color w:val="000000" w:themeColor="text1"/>
          <w:szCs w:val="24"/>
          <w:lang w:val="ro-RO"/>
        </w:rPr>
        <w:t>.1. denumirea furnizorului și, după caz, logoul acestuia;</w:t>
      </w:r>
    </w:p>
    <w:p w14:paraId="4162CFD9" w14:textId="0B6DCB6E"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8</w:t>
      </w:r>
      <w:r w:rsidRPr="00E36D25">
        <w:rPr>
          <w:rFonts w:cs="Times New Roman"/>
          <w:color w:val="000000" w:themeColor="text1"/>
          <w:szCs w:val="24"/>
          <w:lang w:val="ro-RO"/>
        </w:rPr>
        <w:t>.2. caracterul fix, variabil sau dinamic al prețului;</w:t>
      </w:r>
    </w:p>
    <w:p w14:paraId="06CC95B9" w14:textId="210341F7"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8</w:t>
      </w:r>
      <w:r w:rsidRPr="00E36D25">
        <w:rPr>
          <w:rFonts w:cs="Times New Roman"/>
          <w:color w:val="000000" w:themeColor="text1"/>
          <w:szCs w:val="24"/>
          <w:lang w:val="ro-RO"/>
        </w:rPr>
        <w:t xml:space="preserve">.3. prețul </w:t>
      </w:r>
      <w:r w:rsidR="000E6953" w:rsidRPr="00E36D25">
        <w:rPr>
          <w:rFonts w:cs="Times New Roman"/>
          <w:color w:val="000000" w:themeColor="text1"/>
          <w:szCs w:val="24"/>
          <w:lang w:val="ro-RO"/>
        </w:rPr>
        <w:t xml:space="preserve">fără </w:t>
      </w:r>
      <w:r w:rsidRPr="00E36D25">
        <w:rPr>
          <w:rFonts w:cs="Times New Roman"/>
          <w:color w:val="000000" w:themeColor="text1"/>
          <w:szCs w:val="24"/>
          <w:lang w:val="ro-RO"/>
        </w:rPr>
        <w:t>TVA, exprimat în MDL/kWh;</w:t>
      </w:r>
    </w:p>
    <w:p w14:paraId="71987E2B" w14:textId="15066F1C"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8</w:t>
      </w:r>
      <w:r w:rsidRPr="00E36D25">
        <w:rPr>
          <w:rFonts w:cs="Times New Roman"/>
          <w:color w:val="000000" w:themeColor="text1"/>
          <w:szCs w:val="24"/>
          <w:lang w:val="ro-RO"/>
        </w:rPr>
        <w:t>.4. durata contractului și perioada de valabilitate a ofertei;</w:t>
      </w:r>
    </w:p>
    <w:p w14:paraId="022D3F05" w14:textId="32E13880"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color w:val="000000" w:themeColor="text1"/>
          <w:lang w:val="ro-RO"/>
        </w:rPr>
        <w:t>8</w:t>
      </w:r>
      <w:r w:rsidR="0011442D" w:rsidRPr="00E36D25">
        <w:rPr>
          <w:color w:val="000000" w:themeColor="text1"/>
          <w:lang w:val="ro-RO"/>
        </w:rPr>
        <w:t>8</w:t>
      </w:r>
      <w:r w:rsidRPr="00E36D25">
        <w:rPr>
          <w:color w:val="000000" w:themeColor="text1"/>
          <w:lang w:val="ro-RO"/>
        </w:rPr>
        <w:t>.5. serviciile incluse în ofertă și condițiile comerciale relevante;</w:t>
      </w:r>
    </w:p>
    <w:p w14:paraId="1CD75EFC" w14:textId="05414A3D"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8</w:t>
      </w:r>
      <w:r w:rsidRPr="00E36D25">
        <w:rPr>
          <w:rFonts w:cs="Times New Roman"/>
          <w:color w:val="000000" w:themeColor="text1"/>
          <w:szCs w:val="24"/>
          <w:lang w:val="ro-RO"/>
        </w:rPr>
        <w:t>.6. teritoriul de aplicare;</w:t>
      </w:r>
    </w:p>
    <w:p w14:paraId="0D63BDEC" w14:textId="34C9C16E"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8</w:t>
      </w:r>
      <w:r w:rsidRPr="00E36D25">
        <w:rPr>
          <w:rFonts w:cs="Times New Roman"/>
          <w:color w:val="000000" w:themeColor="text1"/>
          <w:szCs w:val="24"/>
          <w:lang w:val="ro-RO"/>
        </w:rPr>
        <w:t>.7. costul lunar și anual estimat;</w:t>
      </w:r>
    </w:p>
    <w:p w14:paraId="4679BF15" w14:textId="3B0E6670"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8</w:t>
      </w:r>
      <w:r w:rsidRPr="00E36D25">
        <w:rPr>
          <w:rFonts w:cs="Times New Roman"/>
          <w:color w:val="000000" w:themeColor="text1"/>
          <w:szCs w:val="24"/>
          <w:lang w:val="ro-RO"/>
        </w:rPr>
        <w:t>.8. data actualizării ofertei;</w:t>
      </w:r>
    </w:p>
    <w:p w14:paraId="47A452E2" w14:textId="327CA97C"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8</w:t>
      </w:r>
      <w:r w:rsidRPr="00E36D25">
        <w:rPr>
          <w:rFonts w:cs="Times New Roman"/>
          <w:color w:val="000000" w:themeColor="text1"/>
          <w:szCs w:val="24"/>
          <w:lang w:val="ro-RO"/>
        </w:rPr>
        <w:t>.9. legătura către contractul-tip sau către oferta publicată de furnizor;</w:t>
      </w:r>
    </w:p>
    <w:p w14:paraId="65350B37" w14:textId="737EC8DE" w:rsidR="00B2282D" w:rsidRPr="00E36D25" w:rsidRDefault="003E1F42">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8</w:t>
      </w:r>
      <w:r w:rsidRPr="00E36D25">
        <w:rPr>
          <w:rFonts w:cs="Times New Roman"/>
          <w:color w:val="000000" w:themeColor="text1"/>
          <w:szCs w:val="24"/>
          <w:lang w:val="ro-RO"/>
        </w:rPr>
        <w:t>.10. nivelul de tensiune pentru care oferta este aplicabilă.</w:t>
      </w:r>
    </w:p>
    <w:p w14:paraId="060C822B"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La calcularea costului lunar și anual estimat, SI ICOF include:</w:t>
      </w:r>
    </w:p>
    <w:p w14:paraId="28EA6BD6" w14:textId="61ECF025"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9</w:t>
      </w:r>
      <w:r w:rsidRPr="00E36D25">
        <w:rPr>
          <w:rFonts w:cs="Times New Roman"/>
          <w:color w:val="000000" w:themeColor="text1"/>
          <w:szCs w:val="24"/>
          <w:lang w:val="ro-RO"/>
        </w:rPr>
        <w:t>.1. pentru oferta de furnizare a gazelor naturale – prețul pentru furnizare aplicabil rețelei de presiune corespunzătoare locului de consum;</w:t>
      </w:r>
    </w:p>
    <w:p w14:paraId="4437BDC5" w14:textId="59C5B340"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8</w:t>
      </w:r>
      <w:r w:rsidR="0011442D" w:rsidRPr="00E36D25">
        <w:rPr>
          <w:rFonts w:cs="Times New Roman"/>
          <w:color w:val="000000" w:themeColor="text1"/>
          <w:szCs w:val="24"/>
          <w:lang w:val="ro-RO"/>
        </w:rPr>
        <w:t>9</w:t>
      </w:r>
      <w:r w:rsidRPr="00E36D25">
        <w:rPr>
          <w:rFonts w:cs="Times New Roman"/>
          <w:color w:val="000000" w:themeColor="text1"/>
          <w:szCs w:val="24"/>
          <w:lang w:val="ro-RO"/>
        </w:rPr>
        <w:t>.2. pentru oferta de furnizare a energiei electrice – prețul serviciului de furnizare, tariful de distribuție aplicabil corespunzător nivelului de tensiune și tariful serviciului de transport.</w:t>
      </w:r>
    </w:p>
    <w:p w14:paraId="2977FDEB"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Pentru oferta de energie electrică la preț dinamic, interfața publică afișează informațiile necesare înțelegerii modului de formare și actualizare a prețului, precum și datele, perioada și ipotezele utilizate la calcularea costului estimat. Estimarea nu este prezentată drept cost garantat.</w:t>
      </w:r>
    </w:p>
    <w:p w14:paraId="7B54E18E"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Interfața publică afișează distinct:</w:t>
      </w:r>
    </w:p>
    <w:p w14:paraId="025E05D7" w14:textId="107A891A"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11442D" w:rsidRPr="00E36D25">
        <w:rPr>
          <w:rFonts w:cs="Times New Roman"/>
          <w:color w:val="000000" w:themeColor="text1"/>
          <w:szCs w:val="24"/>
          <w:lang w:val="ro-RO"/>
        </w:rPr>
        <w:t>1</w:t>
      </w:r>
      <w:r w:rsidRPr="00E36D25">
        <w:rPr>
          <w:rFonts w:cs="Times New Roman"/>
          <w:color w:val="000000" w:themeColor="text1"/>
          <w:szCs w:val="24"/>
          <w:lang w:val="ro-RO"/>
        </w:rPr>
        <w:t>.1. prețul reglementat aprobat de ANRE, cu titlu de reper;</w:t>
      </w:r>
    </w:p>
    <w:p w14:paraId="6C12C951" w14:textId="47EA5EAC"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11442D" w:rsidRPr="00E36D25">
        <w:rPr>
          <w:rFonts w:cs="Times New Roman"/>
          <w:color w:val="000000" w:themeColor="text1"/>
          <w:szCs w:val="24"/>
          <w:lang w:val="ro-RO"/>
        </w:rPr>
        <w:t>1</w:t>
      </w:r>
      <w:r w:rsidRPr="00E36D25">
        <w:rPr>
          <w:rFonts w:cs="Times New Roman"/>
          <w:color w:val="000000" w:themeColor="text1"/>
          <w:szCs w:val="24"/>
          <w:lang w:val="ro-RO"/>
        </w:rPr>
        <w:t>.2. data ultimei actualizări a fiecărei oferte;</w:t>
      </w:r>
    </w:p>
    <w:p w14:paraId="27C21BD2" w14:textId="053EB71E"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9</w:t>
      </w:r>
      <w:r w:rsidR="0011442D" w:rsidRPr="00E36D25">
        <w:rPr>
          <w:rFonts w:cs="Times New Roman"/>
          <w:color w:val="000000" w:themeColor="text1"/>
          <w:szCs w:val="24"/>
          <w:lang w:val="ro-RO"/>
        </w:rPr>
        <w:t>1</w:t>
      </w:r>
      <w:r w:rsidRPr="00E36D25">
        <w:rPr>
          <w:rFonts w:cs="Times New Roman"/>
          <w:color w:val="000000" w:themeColor="text1"/>
          <w:szCs w:val="24"/>
          <w:lang w:val="ro-RO"/>
        </w:rPr>
        <w:t>.3. data și ora ultimei actualizări a bazei de date cu ofertele pentru fiecare domeniu.</w:t>
      </w:r>
    </w:p>
    <w:p w14:paraId="5CB2075A"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Dacă SI ICOF nu acoperă integral piața sau nu cuprinde ofertele tuturor furnizorilor care desfășoară activitate pe piața cu amănuntul în domeniul selectat, interfața publică informează clar consumatorul despre acest fapt înainte de afișarea rezultatelor.</w:t>
      </w:r>
    </w:p>
    <w:p w14:paraId="34D0ED26"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Dacă nu există oferte aplicabile criteriilor indicate, SI ICOF informează consumatorul și nu afișează oferte neaplicabile.</w:t>
      </w:r>
    </w:p>
    <w:p w14:paraId="4E26A265"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Rezultatele comparării au caracter informativ. Înainte de contractare, consumatorul verifică documentele și condițiile comerciale publicate de furnizor.</w:t>
      </w:r>
    </w:p>
    <w:p w14:paraId="3B30E37E" w14:textId="77777777" w:rsidR="00FB48BD" w:rsidRPr="00E36D25" w:rsidRDefault="00FB48BD" w:rsidP="00F7257C">
      <w:pPr>
        <w:keepNext/>
        <w:spacing w:after="0" w:line="276" w:lineRule="auto"/>
        <w:jc w:val="center"/>
        <w:rPr>
          <w:rFonts w:cs="Times New Roman"/>
          <w:b/>
          <w:color w:val="000000" w:themeColor="text1"/>
          <w:szCs w:val="24"/>
          <w:lang w:val="ro-RO"/>
        </w:rPr>
      </w:pPr>
    </w:p>
    <w:p w14:paraId="5D943AB4"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VIII.</w:t>
      </w:r>
    </w:p>
    <w:p w14:paraId="1A9CF4BE"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RAPORTAREA INFORMAȚIILOR INCORECTE ȘI EXAMINAREA SESIZĂRILOR</w:t>
      </w:r>
    </w:p>
    <w:p w14:paraId="1265DF57" w14:textId="77777777" w:rsidR="00FB48BD" w:rsidRPr="00E36D25" w:rsidRDefault="00FB48BD" w:rsidP="00F7257C">
      <w:pPr>
        <w:keepNext/>
        <w:spacing w:after="0" w:line="276" w:lineRule="auto"/>
        <w:jc w:val="center"/>
        <w:rPr>
          <w:rFonts w:cs="Times New Roman"/>
          <w:color w:val="000000" w:themeColor="text1"/>
          <w:szCs w:val="24"/>
          <w:lang w:val="ro-RO"/>
        </w:rPr>
      </w:pPr>
    </w:p>
    <w:p w14:paraId="6935B690" w14:textId="77777777" w:rsidR="00FB48BD" w:rsidRPr="00E36D25" w:rsidRDefault="00FB48BD" w:rsidP="00E844F7">
      <w:pPr>
        <w:pStyle w:val="ListParagraph"/>
        <w:numPr>
          <w:ilvl w:val="0"/>
          <w:numId w:val="34"/>
        </w:num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Interfața publică permite transmiterea unei sesizări privind informațiile presupus incorecte, incomplete, înșelătoare sau neconforme dintr-o ofertă publicată.</w:t>
      </w:r>
    </w:p>
    <w:p w14:paraId="4CA9A7BA" w14:textId="77777777" w:rsidR="00FB48BD" w:rsidRPr="00E36D25" w:rsidRDefault="00FB48BD" w:rsidP="00E844F7">
      <w:pPr>
        <w:pStyle w:val="ListParagraph"/>
        <w:numPr>
          <w:ilvl w:val="0"/>
          <w:numId w:val="34"/>
        </w:num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Persoana care transmite sesizarea indică oferta vizată, categoria informației raportate și descrierea aspectelor sesizate.</w:t>
      </w:r>
    </w:p>
    <w:p w14:paraId="23945640" w14:textId="77777777" w:rsidR="00FB48BD" w:rsidRPr="00E36D25" w:rsidRDefault="00FB48BD" w:rsidP="00E844F7">
      <w:pPr>
        <w:pStyle w:val="ListParagraph"/>
        <w:numPr>
          <w:ilvl w:val="0"/>
          <w:numId w:val="34"/>
        </w:num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Furnizarea datelor de contact este opțională. Dacă persoana alege să le furnizeze, SI ICOF o informează despre scopul și modul de utilizare a acestora.</w:t>
      </w:r>
    </w:p>
    <w:p w14:paraId="0CBD9A43" w14:textId="77777777" w:rsidR="00FB48BD" w:rsidRPr="00E36D25" w:rsidRDefault="00FB48BD" w:rsidP="00E844F7">
      <w:pPr>
        <w:pStyle w:val="ListParagraph"/>
        <w:numPr>
          <w:ilvl w:val="0"/>
          <w:numId w:val="34"/>
        </w:num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SI ICOF atribuie sesizării un identificator și înregistrează data și ora transmiterii.</w:t>
      </w:r>
    </w:p>
    <w:p w14:paraId="60D3BAFA" w14:textId="77777777" w:rsidR="00FB48BD" w:rsidRPr="00E36D25" w:rsidRDefault="00FB48BD" w:rsidP="00E844F7">
      <w:pPr>
        <w:pStyle w:val="ListParagraph"/>
        <w:numPr>
          <w:ilvl w:val="0"/>
          <w:numId w:val="34"/>
        </w:num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Personalul autorizat al ANRE cu rol de operator funcțional ANRE repartizează și examinează sesizarea cu obiectivitate și imparțialitate și, după caz:</w:t>
      </w:r>
    </w:p>
    <w:p w14:paraId="35B90354" w14:textId="5203AA14" w:rsidR="00FB48BD" w:rsidRPr="00E36D25" w:rsidRDefault="00FB48BD" w:rsidP="008806D9">
      <w:p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9</w:t>
      </w:r>
      <w:r w:rsidR="0011442D" w:rsidRPr="00E36D25">
        <w:rPr>
          <w:rFonts w:cs="Times New Roman"/>
          <w:color w:val="000000" w:themeColor="text1"/>
          <w:szCs w:val="24"/>
          <w:lang w:val="ro-RO"/>
        </w:rPr>
        <w:t>9</w:t>
      </w:r>
      <w:r w:rsidRPr="00E36D25">
        <w:rPr>
          <w:rFonts w:cs="Times New Roman"/>
          <w:color w:val="000000" w:themeColor="text1"/>
          <w:szCs w:val="24"/>
          <w:lang w:val="ro-RO"/>
        </w:rPr>
        <w:t>.1. solicită furnizorului explicații sau corectarea informațiilor;</w:t>
      </w:r>
    </w:p>
    <w:p w14:paraId="15C186AF" w14:textId="383D5A0F" w:rsidR="00FB48BD" w:rsidRPr="00E36D25" w:rsidRDefault="00FB48BD" w:rsidP="008806D9">
      <w:p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lastRenderedPageBreak/>
        <w:t>9</w:t>
      </w:r>
      <w:r w:rsidR="0011442D" w:rsidRPr="00E36D25">
        <w:rPr>
          <w:rFonts w:cs="Times New Roman"/>
          <w:color w:val="000000" w:themeColor="text1"/>
          <w:szCs w:val="24"/>
          <w:lang w:val="ro-RO"/>
        </w:rPr>
        <w:t>9</w:t>
      </w:r>
      <w:r w:rsidRPr="00E36D25">
        <w:rPr>
          <w:rFonts w:cs="Times New Roman"/>
          <w:color w:val="000000" w:themeColor="text1"/>
          <w:szCs w:val="24"/>
          <w:lang w:val="ro-RO"/>
        </w:rPr>
        <w:t>.2. dispune, după caz, oprirea temporară a afișării ofertei în condițiile pct. 7</w:t>
      </w:r>
      <w:r w:rsidR="000C1D07" w:rsidRPr="00E36D25">
        <w:rPr>
          <w:rFonts w:cs="Times New Roman"/>
          <w:color w:val="000000" w:themeColor="text1"/>
          <w:szCs w:val="24"/>
          <w:lang w:val="ro-RO"/>
        </w:rPr>
        <w:t>1</w:t>
      </w:r>
      <w:r w:rsidRPr="00E36D25">
        <w:rPr>
          <w:rFonts w:cs="Times New Roman"/>
          <w:color w:val="000000" w:themeColor="text1"/>
          <w:szCs w:val="24"/>
          <w:lang w:val="ro-RO"/>
        </w:rPr>
        <w:t>;</w:t>
      </w:r>
    </w:p>
    <w:p w14:paraId="3C58A0E5" w14:textId="487455B5" w:rsidR="00162FF1" w:rsidRPr="00E36D25" w:rsidRDefault="00FB48BD" w:rsidP="008806D9">
      <w:p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9</w:t>
      </w:r>
      <w:r w:rsidR="0011442D" w:rsidRPr="00E36D25">
        <w:rPr>
          <w:rFonts w:cs="Times New Roman"/>
          <w:color w:val="000000" w:themeColor="text1"/>
          <w:szCs w:val="24"/>
          <w:lang w:val="ro-RO"/>
        </w:rPr>
        <w:t>9</w:t>
      </w:r>
      <w:r w:rsidRPr="00E36D25">
        <w:rPr>
          <w:rFonts w:cs="Times New Roman"/>
          <w:color w:val="000000" w:themeColor="text1"/>
          <w:szCs w:val="24"/>
          <w:lang w:val="ro-RO"/>
        </w:rPr>
        <w:t>.3. urmărește corectarea informațiilor și reluarea afișării ofertei în condițiile pct. 7</w:t>
      </w:r>
      <w:r w:rsidR="000C1D07" w:rsidRPr="00E36D25">
        <w:rPr>
          <w:rFonts w:cs="Times New Roman"/>
          <w:color w:val="000000" w:themeColor="text1"/>
          <w:szCs w:val="24"/>
          <w:lang w:val="ro-RO"/>
        </w:rPr>
        <w:t>2</w:t>
      </w:r>
      <w:r w:rsidRPr="00E36D25">
        <w:rPr>
          <w:rFonts w:cs="Times New Roman"/>
          <w:color w:val="000000" w:themeColor="text1"/>
          <w:szCs w:val="24"/>
          <w:lang w:val="ro-RO"/>
        </w:rPr>
        <w:t>;</w:t>
      </w:r>
    </w:p>
    <w:p w14:paraId="2F21494F" w14:textId="3208E0E3" w:rsidR="00FB48BD" w:rsidRPr="00E36D25" w:rsidRDefault="00162FF1" w:rsidP="008806D9">
      <w:p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9</w:t>
      </w:r>
      <w:r w:rsidR="0011442D" w:rsidRPr="00E36D25">
        <w:rPr>
          <w:rFonts w:cs="Times New Roman"/>
          <w:color w:val="000000" w:themeColor="text1"/>
          <w:szCs w:val="24"/>
          <w:lang w:val="ro-RO"/>
        </w:rPr>
        <w:t>9</w:t>
      </w:r>
      <w:r w:rsidRPr="00E36D25">
        <w:rPr>
          <w:rFonts w:cs="Times New Roman"/>
          <w:color w:val="000000" w:themeColor="text1"/>
          <w:szCs w:val="24"/>
          <w:lang w:val="ro-RO"/>
        </w:rPr>
        <w:t>.4. consemnează acțiunile întreprinse și rezultatul examinării;</w:t>
      </w:r>
    </w:p>
    <w:p w14:paraId="2B06268E" w14:textId="19A84008" w:rsidR="00FB48BD" w:rsidRPr="00E36D25" w:rsidRDefault="00FB48BD" w:rsidP="008806D9">
      <w:p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9</w:t>
      </w:r>
      <w:r w:rsidR="0011442D" w:rsidRPr="00E36D25">
        <w:rPr>
          <w:rFonts w:cs="Times New Roman"/>
          <w:color w:val="000000" w:themeColor="text1"/>
          <w:szCs w:val="24"/>
          <w:lang w:val="ro-RO"/>
        </w:rPr>
        <w:t>9</w:t>
      </w:r>
      <w:r w:rsidRPr="00E36D25">
        <w:rPr>
          <w:rFonts w:cs="Times New Roman"/>
          <w:color w:val="000000" w:themeColor="text1"/>
          <w:szCs w:val="24"/>
          <w:lang w:val="ro-RO"/>
        </w:rPr>
        <w:t>.5. actualizează situația sesizării și o arhivează după soluționare.</w:t>
      </w:r>
    </w:p>
    <w:p w14:paraId="2601DAAC" w14:textId="77777777" w:rsidR="00FB48BD" w:rsidRPr="00E36D25" w:rsidRDefault="00FB48BD" w:rsidP="00E844F7">
      <w:pPr>
        <w:pStyle w:val="ListParagraph"/>
        <w:numPr>
          <w:ilvl w:val="0"/>
          <w:numId w:val="34"/>
        </w:num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Dacă persoana a furnizat date de contact, ANRE îi comunică rezultatul examinării prin mijlocul disponibil indicat de aceasta.</w:t>
      </w:r>
    </w:p>
    <w:p w14:paraId="302EBE18" w14:textId="77777777" w:rsidR="00FB48BD" w:rsidRPr="00E36D25" w:rsidRDefault="00FB48BD" w:rsidP="00E844F7">
      <w:pPr>
        <w:pStyle w:val="ListParagraph"/>
        <w:numPr>
          <w:ilvl w:val="0"/>
          <w:numId w:val="34"/>
        </w:numPr>
        <w:tabs>
          <w:tab w:val="left" w:pos="993"/>
        </w:tabs>
        <w:spacing w:after="0" w:line="276" w:lineRule="auto"/>
        <w:ind w:left="-142" w:firstLine="709"/>
        <w:jc w:val="both"/>
        <w:rPr>
          <w:rFonts w:cs="Times New Roman"/>
          <w:color w:val="000000" w:themeColor="text1"/>
          <w:szCs w:val="24"/>
          <w:lang w:val="ro-RO"/>
        </w:rPr>
      </w:pPr>
      <w:r w:rsidRPr="00E36D25">
        <w:rPr>
          <w:rFonts w:cs="Times New Roman"/>
          <w:color w:val="000000" w:themeColor="text1"/>
          <w:szCs w:val="24"/>
          <w:lang w:val="ro-RO"/>
        </w:rPr>
        <w:t>Transmiterea unei sesizări prin SI ICOF nu limitează dreptul persoanei de a depune o petiție ori o sesizare prin celelalte canale oficiale ale ANRE.</w:t>
      </w:r>
    </w:p>
    <w:p w14:paraId="0C3F6EBF" w14:textId="77777777" w:rsidR="00FB48BD" w:rsidRPr="00E36D25" w:rsidRDefault="00FB48BD" w:rsidP="00F7257C">
      <w:pPr>
        <w:keepNext/>
        <w:spacing w:after="0" w:line="276" w:lineRule="auto"/>
        <w:jc w:val="center"/>
        <w:rPr>
          <w:rFonts w:cs="Times New Roman"/>
          <w:b/>
          <w:color w:val="000000" w:themeColor="text1"/>
          <w:szCs w:val="24"/>
          <w:lang w:val="ro-RO"/>
        </w:rPr>
      </w:pPr>
    </w:p>
    <w:p w14:paraId="7888488F"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IX.</w:t>
      </w:r>
    </w:p>
    <w:p w14:paraId="1F54987A"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GENERAREA RAPOARTELOR, ISTORICUL ȘI AUDITUL</w:t>
      </w:r>
    </w:p>
    <w:p w14:paraId="0B6A43FC" w14:textId="77777777" w:rsidR="00FB48BD" w:rsidRPr="00E36D25" w:rsidRDefault="00FB48BD" w:rsidP="00F7257C">
      <w:pPr>
        <w:keepNext/>
        <w:spacing w:after="0" w:line="276" w:lineRule="auto"/>
        <w:jc w:val="center"/>
        <w:rPr>
          <w:rFonts w:cs="Times New Roman"/>
          <w:color w:val="000000" w:themeColor="text1"/>
          <w:szCs w:val="24"/>
          <w:lang w:val="ro-RO"/>
        </w:rPr>
      </w:pPr>
    </w:p>
    <w:p w14:paraId="06BECEDA"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Interfața de administrare permite personalului autorizat al ANRE să genereze rapoarte predefinite sau configurabile privind:</w:t>
      </w:r>
    </w:p>
    <w:p w14:paraId="61122C6D" w14:textId="66AD2508"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2</w:t>
      </w:r>
      <w:r w:rsidRPr="00E36D25">
        <w:rPr>
          <w:rFonts w:cs="Times New Roman"/>
          <w:color w:val="000000" w:themeColor="text1"/>
          <w:szCs w:val="24"/>
          <w:lang w:val="ro-RO"/>
        </w:rPr>
        <w:t>.1. ofertele publicate, retrase și expirate, precum și istoricul acestora;</w:t>
      </w:r>
    </w:p>
    <w:p w14:paraId="113F4A63" w14:textId="1B72919B"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2</w:t>
      </w:r>
      <w:r w:rsidRPr="00E36D25">
        <w:rPr>
          <w:rFonts w:cs="Times New Roman"/>
          <w:color w:val="000000" w:themeColor="text1"/>
          <w:szCs w:val="24"/>
          <w:lang w:val="ro-RO"/>
        </w:rPr>
        <w:t>.2. evoluția prețurilor;</w:t>
      </w:r>
    </w:p>
    <w:p w14:paraId="441563F3" w14:textId="154897CA"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2</w:t>
      </w:r>
      <w:r w:rsidRPr="00E36D25">
        <w:rPr>
          <w:rFonts w:cs="Times New Roman"/>
          <w:color w:val="000000" w:themeColor="text1"/>
          <w:szCs w:val="24"/>
          <w:lang w:val="ro-RO"/>
        </w:rPr>
        <w:t>.3. activitatea furnizorilor în SI ICOF;</w:t>
      </w:r>
    </w:p>
    <w:p w14:paraId="03A82CA9" w14:textId="1CF3E7DE"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2</w:t>
      </w:r>
      <w:r w:rsidRPr="00E36D25">
        <w:rPr>
          <w:rFonts w:cs="Times New Roman"/>
          <w:color w:val="000000" w:themeColor="text1"/>
          <w:szCs w:val="24"/>
          <w:lang w:val="ro-RO"/>
        </w:rPr>
        <w:t>.4. sesizările înregistrate și rezultatele examinării acestora;</w:t>
      </w:r>
    </w:p>
    <w:p w14:paraId="65C5F887" w14:textId="5412EE10"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2</w:t>
      </w:r>
      <w:r w:rsidRPr="00E36D25">
        <w:rPr>
          <w:rFonts w:cs="Times New Roman"/>
          <w:color w:val="000000" w:themeColor="text1"/>
          <w:szCs w:val="24"/>
          <w:lang w:val="ro-RO"/>
        </w:rPr>
        <w:t>.5. statisticile privind utilizarea funcțiilor publice, prezentate în formă agregată;</w:t>
      </w:r>
    </w:p>
    <w:p w14:paraId="76DC4887" w14:textId="7543C16A"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2</w:t>
      </w:r>
      <w:r w:rsidRPr="00E36D25">
        <w:rPr>
          <w:rFonts w:cs="Times New Roman"/>
          <w:color w:val="000000" w:themeColor="text1"/>
          <w:szCs w:val="24"/>
          <w:lang w:val="ro-RO"/>
        </w:rPr>
        <w:t>.6. acțiunile și evenimentele înregistrate în jurnalul de audit.</w:t>
      </w:r>
    </w:p>
    <w:p w14:paraId="7BD75C0D"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Rapoartele se generează separat pentru domeniul energiei electrice, pentru domeniul gazelor naturale sau, după caz, prin utilizarea datelor aferente ambelor domenii. SI ICOF poate genera rapoarte și în mod automat, potrivit categoriei raportului și parametrilor configurați.</w:t>
      </w:r>
    </w:p>
    <w:p w14:paraId="0FF3460D"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păstrează istoricul modificărilor aferente fiecărei oferte și versiunile succesive ale acesteia, astfel încât să poată fi identificate informațiile modificate, persoana care a efectuat modificarea, data și ora modificării și legătura dintre versiuni.</w:t>
      </w:r>
    </w:p>
    <w:p w14:paraId="02D326C9" w14:textId="77777777" w:rsidR="00052EA1"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creează automat înregistrări de audit cel puțin pentru:</w:t>
      </w:r>
    </w:p>
    <w:p w14:paraId="79839A20" w14:textId="435FE509" w:rsidR="00FB48BD" w:rsidRPr="00E36D25" w:rsidRDefault="00FB48BD" w:rsidP="008806D9">
      <w:pPr>
        <w:pStyle w:val="ListParagraph"/>
        <w:tabs>
          <w:tab w:val="left" w:pos="993"/>
        </w:tabs>
        <w:spacing w:after="0" w:line="276" w:lineRule="auto"/>
        <w:ind w:left="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5</w:t>
      </w:r>
      <w:r w:rsidRPr="00E36D25">
        <w:rPr>
          <w:rFonts w:cs="Times New Roman"/>
          <w:color w:val="000000" w:themeColor="text1"/>
          <w:szCs w:val="24"/>
          <w:lang w:val="ro-RO"/>
        </w:rPr>
        <w:t>.1. autentificările reușite și nereușite;</w:t>
      </w:r>
    </w:p>
    <w:p w14:paraId="48BCA4CE" w14:textId="50E268E7"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5</w:t>
      </w:r>
      <w:r w:rsidRPr="00E36D25">
        <w:rPr>
          <w:rFonts w:cs="Times New Roman"/>
          <w:color w:val="000000" w:themeColor="text1"/>
          <w:szCs w:val="24"/>
          <w:lang w:val="ro-RO"/>
        </w:rPr>
        <w:t>.2. atribuirea, modificarea, suspendarea și retragerea rolurilor și a drepturilor de acces;</w:t>
      </w:r>
    </w:p>
    <w:p w14:paraId="080B41E4" w14:textId="18DF4F92"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5</w:t>
      </w:r>
      <w:r w:rsidRPr="00E36D25">
        <w:rPr>
          <w:rFonts w:cs="Times New Roman"/>
          <w:color w:val="000000" w:themeColor="text1"/>
          <w:szCs w:val="24"/>
          <w:lang w:val="ro-RO"/>
        </w:rPr>
        <w:t>.3. înregistrarea, publicarea, actualizarea, oprirea temporară și reluarea afișării, retragerea, expirarea și arhivarea ofertelor;</w:t>
      </w:r>
    </w:p>
    <w:p w14:paraId="32EB6D25" w14:textId="49FC4BDC"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5</w:t>
      </w:r>
      <w:r w:rsidRPr="00E36D25">
        <w:rPr>
          <w:rFonts w:cs="Times New Roman"/>
          <w:color w:val="000000" w:themeColor="text1"/>
          <w:szCs w:val="24"/>
          <w:lang w:val="ro-RO"/>
        </w:rPr>
        <w:t>.4. modificarea criteriilor, regulilor și metodelor de calcul;</w:t>
      </w:r>
    </w:p>
    <w:p w14:paraId="0CC6E974" w14:textId="6EF71D1F"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5</w:t>
      </w:r>
      <w:r w:rsidRPr="00E36D25">
        <w:rPr>
          <w:rFonts w:cs="Times New Roman"/>
          <w:color w:val="000000" w:themeColor="text1"/>
          <w:szCs w:val="24"/>
          <w:lang w:val="ro-RO"/>
        </w:rPr>
        <w:t>.5. operațiunile efectuate prin intermediul interfețelor API;</w:t>
      </w:r>
    </w:p>
    <w:p w14:paraId="45F6C5C8" w14:textId="1925252D"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5</w:t>
      </w:r>
      <w:r w:rsidRPr="00E36D25">
        <w:rPr>
          <w:rFonts w:cs="Times New Roman"/>
          <w:color w:val="000000" w:themeColor="text1"/>
          <w:szCs w:val="24"/>
          <w:lang w:val="ro-RO"/>
        </w:rPr>
        <w:t>.6. schimburile de date cu SIA GEAP și cu alte sisteme informaționale sau servicii externe;</w:t>
      </w:r>
    </w:p>
    <w:p w14:paraId="270E5DCD" w14:textId="410FED04" w:rsidR="00FB48BD" w:rsidRPr="00E36D25" w:rsidRDefault="00FB48BD" w:rsidP="008806D9">
      <w:pPr>
        <w:pStyle w:val="ListParagraph"/>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5</w:t>
      </w:r>
      <w:r w:rsidRPr="00E36D25">
        <w:rPr>
          <w:rFonts w:cs="Times New Roman"/>
          <w:color w:val="000000" w:themeColor="text1"/>
          <w:szCs w:val="24"/>
          <w:lang w:val="ro-RO"/>
        </w:rPr>
        <w:t>.7. accesarea și modificarea datelor și documentelor nepublice;</w:t>
      </w:r>
    </w:p>
    <w:p w14:paraId="6D315AA3" w14:textId="1B0478BD"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10</w:t>
      </w:r>
      <w:r w:rsidR="000C1D07" w:rsidRPr="00E36D25">
        <w:rPr>
          <w:rFonts w:cs="Times New Roman"/>
          <w:color w:val="000000" w:themeColor="text1"/>
          <w:szCs w:val="24"/>
          <w:lang w:val="ro-RO"/>
        </w:rPr>
        <w:t>5</w:t>
      </w:r>
      <w:r w:rsidRPr="00E36D25">
        <w:rPr>
          <w:rFonts w:cs="Times New Roman"/>
          <w:color w:val="000000" w:themeColor="text1"/>
          <w:szCs w:val="24"/>
          <w:lang w:val="ro-RO"/>
        </w:rPr>
        <w:t>.8. erorile și evenimentele relevante pentru securitatea și funcționarea SI ICOF.</w:t>
      </w:r>
    </w:p>
    <w:p w14:paraId="196EFEE7"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Înregistrarea de audit identifică cel puțin data și ora, persoana care a efectuat acțiunea sau caracterul automat al operațiunii, componenta SI ICOF, tipul operațiunii, obiectul informațional vizat și rezultatul operațiunii.</w:t>
      </w:r>
    </w:p>
    <w:p w14:paraId="523595BF"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Personalul autorizat al ANRE cu rol de auditor consultă și filtrează înregistrările de audit potrivit drepturilor de acces atribuite. Administratorul SI ICOF poate consulta înregistrările de audit numai în măsura necesară administrării tehnice, securității și investigării incidentelor.</w:t>
      </w:r>
    </w:p>
    <w:p w14:paraId="6CBE9235" w14:textId="77777777" w:rsidR="00FB48BD" w:rsidRPr="00E36D25" w:rsidRDefault="00FB48BD" w:rsidP="00F7257C">
      <w:pPr>
        <w:keepNext/>
        <w:spacing w:after="0" w:line="276" w:lineRule="auto"/>
        <w:jc w:val="center"/>
        <w:rPr>
          <w:rFonts w:cs="Times New Roman"/>
          <w:b/>
          <w:color w:val="000000" w:themeColor="text1"/>
          <w:szCs w:val="24"/>
          <w:lang w:val="ro-RO"/>
        </w:rPr>
      </w:pPr>
    </w:p>
    <w:p w14:paraId="65FBE294"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X.</w:t>
      </w:r>
    </w:p>
    <w:p w14:paraId="0B303431"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SECURITATEA INFORMAȚIEI ȘI PROTECȚIA DATELOR CU CARACTER PERSONAL</w:t>
      </w:r>
    </w:p>
    <w:p w14:paraId="534EE8E8" w14:textId="77777777" w:rsidR="00FB48BD" w:rsidRPr="00E36D25" w:rsidRDefault="00FB48BD" w:rsidP="00F7257C">
      <w:pPr>
        <w:keepNext/>
        <w:tabs>
          <w:tab w:val="left" w:pos="993"/>
        </w:tabs>
        <w:spacing w:after="0" w:line="276" w:lineRule="auto"/>
        <w:ind w:firstLine="567"/>
        <w:jc w:val="center"/>
        <w:rPr>
          <w:rFonts w:cs="Times New Roman"/>
          <w:color w:val="000000" w:themeColor="text1"/>
          <w:szCs w:val="24"/>
          <w:lang w:val="ro-RO"/>
        </w:rPr>
      </w:pPr>
    </w:p>
    <w:p w14:paraId="1549F376"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ANRE asigură securitatea SI ICOF și protecția informației pe întreaga durată a ciclului de viață al sistemului, în conformitate cu legislația privind informatizarea și resursele informaționale de stat, securitatea cibernetică și protecția datelor cu caracter personal, precum și cu cerințele minime obligatorii de securitate cibernetică.</w:t>
      </w:r>
    </w:p>
    <w:p w14:paraId="510DADEA"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se dezvoltă și se exploatează cu aplicarea principiilor securității prin proiectare și securității implicite. Măsurile de securitate se stabilesc în funcție de riscurile identificate și se aplică tuturor componentelor, mediilor și proceselor sistemului.</w:t>
      </w:r>
    </w:p>
    <w:p w14:paraId="14D5BEC1"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Accesul la funcțiile nepublice se acordă în baza identității verificate, a rolului și a drepturilor de acces atribuite. ANRE verifică periodic necesitatea menținerii drepturilor și le modifică, suspendă sau retrage atunci când nu mai există temei pentru acordarea accesului.</w:t>
      </w:r>
    </w:p>
    <w:p w14:paraId="6703B64C"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Reprezentanții împuterniciți ai furnizorilor și personalul autorizat al ANRE nu permit altor persoane utilizarea identității lor electronice, a mijloacelor de autentificare sau a sesiunii lor de lucru în SI ICOF.</w:t>
      </w:r>
    </w:p>
    <w:p w14:paraId="147566B1"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protejează datele transmise între dispozitivele utilizatorilor, componentele sistemului, serviciile electronice guvernamentale și sistemele informaționale externe prin utilizarea protocolului TLS 1.2 sau a unei versiuni ulterioare acceptate. SI ICOF protejează în timpul stocării datele cu caracter personal, documentele nepublice, datele de autentificare și celelalte informații pentru care evaluarea riscurilor indică necesitatea unei protecții suplimentare, prin măsuri criptografice și prin limitarea accesului.</w:t>
      </w:r>
    </w:p>
    <w:p w14:paraId="76F1490C"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verifică, atât la nivelul interfeței, cât și la nivelul serverului, structura, formatul, dimensiunea și respectarea regulilor de validare aplicabile datelor și fișierelor recepționate prin formularele electronice, portalul furnizorilor și interfețele API.</w:t>
      </w:r>
    </w:p>
    <w:p w14:paraId="218C4CC5"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Înregistrările din jurnalul de audit sunt protejate împotriva accesării, modificării și ștergerii neautorizate și nu includ parole, chei de acces sau alte date care nu sunt necesare scopului jurnalizării.</w:t>
      </w:r>
    </w:p>
    <w:p w14:paraId="1E69DB57"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ANRE asigură monitorizarea evenimentelor relevante pentru securitate, examinarea incidentelor și vulnerabilităților, limitarea efectelor acestora și restabilirea funcționării SI ICOF.</w:t>
      </w:r>
    </w:p>
    <w:p w14:paraId="5E104DCE"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Reprezentantul împuternicit al furnizorului informează fără întârziere furnizorul pe care îl reprezintă și ANRE despre accesarea sau utilizarea neautorizată a profilului electronic al furnizorului, compromiterea mijloacelor de autentificare ori orice alt incident de securitate constatat în procesul utilizării SI ICOF.</w:t>
      </w:r>
    </w:p>
    <w:p w14:paraId="3285B054"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Personalul autorizat al ANRE informează fără întârziere subdiviziunea responsabilă de administrarea tehnică a SI ICOF despre accesările neautorizate, incidentele de securitate, vulnerabilitățile și disfuncționalitățile constatate.</w:t>
      </w:r>
    </w:p>
    <w:p w14:paraId="4DCA4DD9"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ANRE realizează și protejează copiile de rezervă și verifică periodic posibilitatea restaurării datelor, potrivit documentației de operare și continuitate.</w:t>
      </w:r>
    </w:p>
    <w:p w14:paraId="651954AC"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Înainte de punerea în exploatare și după modificările care pot influența nivelul de securitate, ANRE asigură testarea securității SI ICOF.</w:t>
      </w:r>
    </w:p>
    <w:p w14:paraId="17D23855"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Prelucrarea datelor cu caracter personal în SI ICOF se limitează la datele necesare:</w:t>
      </w:r>
    </w:p>
    <w:p w14:paraId="76C7D34B" w14:textId="1598ACAD"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w:t>
      </w:r>
      <w:r w:rsidR="000C1D07" w:rsidRPr="00E36D25">
        <w:rPr>
          <w:rFonts w:cs="Times New Roman"/>
          <w:color w:val="000000" w:themeColor="text1"/>
          <w:szCs w:val="24"/>
          <w:lang w:val="ro-RO"/>
        </w:rPr>
        <w:t>20</w:t>
      </w:r>
      <w:r w:rsidRPr="00E36D25">
        <w:rPr>
          <w:rFonts w:cs="Times New Roman"/>
          <w:color w:val="000000" w:themeColor="text1"/>
          <w:szCs w:val="24"/>
          <w:lang w:val="ro-RO"/>
        </w:rPr>
        <w:t>.1. identificării și autentificării reprezentanților împuterniciți ai furnizorilor și a personalului autorizat al ANRE;</w:t>
      </w:r>
    </w:p>
    <w:p w14:paraId="6B01C9D9" w14:textId="1D251D4D"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w:t>
      </w:r>
      <w:r w:rsidR="000C1D07" w:rsidRPr="00E36D25">
        <w:rPr>
          <w:rFonts w:cs="Times New Roman"/>
          <w:color w:val="000000" w:themeColor="text1"/>
          <w:szCs w:val="24"/>
          <w:lang w:val="ro-RO"/>
        </w:rPr>
        <w:t>20</w:t>
      </w:r>
      <w:r w:rsidRPr="00E36D25">
        <w:rPr>
          <w:rFonts w:cs="Times New Roman"/>
          <w:color w:val="000000" w:themeColor="text1"/>
          <w:szCs w:val="24"/>
          <w:lang w:val="ro-RO"/>
        </w:rPr>
        <w:t>.2. asocierii reprezentanților împuterniciți cu furnizorii pe care îi reprezintă;</w:t>
      </w:r>
    </w:p>
    <w:p w14:paraId="3EA96F5C" w14:textId="33E1CC25"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lastRenderedPageBreak/>
        <w:t>1</w:t>
      </w:r>
      <w:r w:rsidR="000C1D07" w:rsidRPr="00E36D25">
        <w:rPr>
          <w:rFonts w:cs="Times New Roman"/>
          <w:color w:val="000000" w:themeColor="text1"/>
          <w:szCs w:val="24"/>
          <w:lang w:val="ro-RO"/>
        </w:rPr>
        <w:t>20</w:t>
      </w:r>
      <w:r w:rsidRPr="00E36D25">
        <w:rPr>
          <w:rFonts w:cs="Times New Roman"/>
          <w:color w:val="000000" w:themeColor="text1"/>
          <w:szCs w:val="24"/>
          <w:lang w:val="ro-RO"/>
        </w:rPr>
        <w:t>.3. gestionării rolurilor și drepturilor de acces;</w:t>
      </w:r>
    </w:p>
    <w:p w14:paraId="0521FB0F" w14:textId="7861719E"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w:t>
      </w:r>
      <w:r w:rsidR="000C1D07" w:rsidRPr="00E36D25">
        <w:rPr>
          <w:rFonts w:cs="Times New Roman"/>
          <w:color w:val="000000" w:themeColor="text1"/>
          <w:szCs w:val="24"/>
          <w:lang w:val="ro-RO"/>
        </w:rPr>
        <w:t>20</w:t>
      </w:r>
      <w:r w:rsidRPr="00E36D25">
        <w:rPr>
          <w:rFonts w:cs="Times New Roman"/>
          <w:color w:val="000000" w:themeColor="text1"/>
          <w:szCs w:val="24"/>
          <w:lang w:val="ro-RO"/>
        </w:rPr>
        <w:t>.4. înregistrării și verificării operațiunilor efectuate;</w:t>
      </w:r>
    </w:p>
    <w:p w14:paraId="03A931BD" w14:textId="4D50B3DB"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w:t>
      </w:r>
      <w:r w:rsidR="000C1D07" w:rsidRPr="00E36D25">
        <w:rPr>
          <w:rFonts w:cs="Times New Roman"/>
          <w:color w:val="000000" w:themeColor="text1"/>
          <w:szCs w:val="24"/>
          <w:lang w:val="ro-RO"/>
        </w:rPr>
        <w:t>20</w:t>
      </w:r>
      <w:r w:rsidRPr="00E36D25">
        <w:rPr>
          <w:rFonts w:cs="Times New Roman"/>
          <w:color w:val="000000" w:themeColor="text1"/>
          <w:szCs w:val="24"/>
          <w:lang w:val="ro-RO"/>
        </w:rPr>
        <w:t>.5. comunicării cu furnizorii;</w:t>
      </w:r>
    </w:p>
    <w:p w14:paraId="0CE5D77C" w14:textId="2C10C355" w:rsidR="00FB48BD" w:rsidRPr="00E36D25" w:rsidRDefault="00FB48BD" w:rsidP="008806D9">
      <w:pPr>
        <w:tabs>
          <w:tab w:val="left" w:pos="993"/>
        </w:tabs>
        <w:spacing w:after="0" w:line="276" w:lineRule="auto"/>
        <w:ind w:firstLine="567"/>
        <w:jc w:val="both"/>
        <w:rPr>
          <w:rFonts w:cs="Times New Roman"/>
          <w:color w:val="000000" w:themeColor="text1"/>
          <w:szCs w:val="24"/>
          <w:lang w:val="ro-RO"/>
        </w:rPr>
      </w:pPr>
      <w:r w:rsidRPr="00E36D25">
        <w:rPr>
          <w:rFonts w:cs="Times New Roman"/>
          <w:color w:val="000000" w:themeColor="text1"/>
          <w:szCs w:val="24"/>
          <w:lang w:val="ro-RO"/>
        </w:rPr>
        <w:t>1</w:t>
      </w:r>
      <w:r w:rsidR="000C1D07" w:rsidRPr="00E36D25">
        <w:rPr>
          <w:rFonts w:cs="Times New Roman"/>
          <w:color w:val="000000" w:themeColor="text1"/>
          <w:szCs w:val="24"/>
          <w:lang w:val="ro-RO"/>
        </w:rPr>
        <w:t>20</w:t>
      </w:r>
      <w:r w:rsidRPr="00E36D25">
        <w:rPr>
          <w:rFonts w:cs="Times New Roman"/>
          <w:color w:val="000000" w:themeColor="text1"/>
          <w:szCs w:val="24"/>
          <w:lang w:val="ro-RO"/>
        </w:rPr>
        <w:t>.6. examinării sesizărilor, dacă persoana care le transmite furnizează date de contact.</w:t>
      </w:r>
    </w:p>
    <w:p w14:paraId="68886FE2"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Pentru efectuarea comparației, SI ICOF nu solicită și nu prelucrează date care permit identificarea consumatorului.</w:t>
      </w:r>
    </w:p>
    <w:p w14:paraId="55392803"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Accesul la datele cu caracter personal și la celelalte informații nepublice se acordă numai persoanelor care au nevoie de aceste date pentru exercitarea atribuțiilor corespunzătoare rolului deținut.</w:t>
      </w:r>
    </w:p>
    <w:p w14:paraId="0CC0DF0C"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Reprezentanții împuterniciți ai furnizorilor și personalul autorizat al ANRE păstrează confidențialitatea datelor cu caracter personal și a celorlalte informații nepublice la care au acces prin intermediul SI ICOF și nu le divulgă sau utilizează în alte scopuri decât cele pentru care le-au fost atribuite rolurile și drepturile de acces.</w:t>
      </w:r>
    </w:p>
    <w:p w14:paraId="5E398EAC" w14:textId="77777777" w:rsidR="00FB48BD" w:rsidRPr="00E36D25" w:rsidRDefault="00FB48BD" w:rsidP="00E844F7">
      <w:pPr>
        <w:pStyle w:val="ListParagraph"/>
        <w:numPr>
          <w:ilvl w:val="0"/>
          <w:numId w:val="34"/>
        </w:numPr>
        <w:tabs>
          <w:tab w:val="left" w:pos="993"/>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Datele privind utilizarea funcțiilor publice, colectate în scop statistic, se prelucrează în formă agregată sau anonimizată.</w:t>
      </w:r>
    </w:p>
    <w:p w14:paraId="612348FB" w14:textId="77777777" w:rsidR="00FB48BD" w:rsidRPr="00E36D25" w:rsidRDefault="00FB48BD" w:rsidP="00F7257C">
      <w:pPr>
        <w:keepNext/>
        <w:spacing w:after="0" w:line="276" w:lineRule="auto"/>
        <w:jc w:val="center"/>
        <w:rPr>
          <w:rFonts w:cs="Times New Roman"/>
          <w:b/>
          <w:color w:val="000000" w:themeColor="text1"/>
          <w:szCs w:val="24"/>
          <w:lang w:val="ro-RO"/>
        </w:rPr>
      </w:pPr>
    </w:p>
    <w:p w14:paraId="21B39FA0"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XI.</w:t>
      </w:r>
    </w:p>
    <w:p w14:paraId="02FF79D2"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PĂSTRAREA, ARHIVAREA ȘI DISTRUGEREA INFORMAȚIEI</w:t>
      </w:r>
    </w:p>
    <w:p w14:paraId="1DF125B6" w14:textId="77777777" w:rsidR="00FB48BD" w:rsidRPr="00E36D25" w:rsidRDefault="00FB48BD" w:rsidP="00F7257C">
      <w:pPr>
        <w:keepNext/>
        <w:spacing w:after="0" w:line="276" w:lineRule="auto"/>
        <w:jc w:val="center"/>
        <w:rPr>
          <w:rFonts w:cs="Times New Roman"/>
          <w:color w:val="000000" w:themeColor="text1"/>
          <w:szCs w:val="24"/>
          <w:lang w:val="ro-RO"/>
        </w:rPr>
      </w:pPr>
    </w:p>
    <w:p w14:paraId="47408857"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păstrează datele și documentele pe durata necesară realizării scopurilor pentru care acestea au fost colectate sau create și în termenele stabilite de legislație.</w:t>
      </w:r>
    </w:p>
    <w:p w14:paraId="11BB5E8E"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Termenele de păstrare a datelor privind furnizorii, licențele, ofertele și versiunile acestora, a documentelor aferente, sesizărilor, notificărilor, rapoartelor și înregistrărilor de audit se stabilesc în conformitate cu legislația aplicabilă și cu nomenclatorul dosarelor ANRE și se consemnează în documentația SI ICOF.</w:t>
      </w:r>
    </w:p>
    <w:p w14:paraId="5C27251B"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Pe durata termenelor de păstrare, SI ICOF asigură integritatea, disponibilitatea, regăsirea și protecția datelor și documentelor.</w:t>
      </w:r>
    </w:p>
    <w:p w14:paraId="64C76D80"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Datele și documentele care nu mai sunt utilizate în activitatea curentă, dar al căror termen de păstrare nu a expirat, se arhivează cu păstrarea legăturilor dintre obiectele informaționale și a istoricului operațiunilor.</w:t>
      </w:r>
    </w:p>
    <w:p w14:paraId="51C0A888"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Accesul la datele și documentele arhivate se acordă numai personalului autorizat al ANRE, potrivit rolurilor și drepturilor de acces atribuite.</w:t>
      </w:r>
    </w:p>
    <w:p w14:paraId="670E4BDC"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La expirarea termenelor de păstrare, ANRE stabilește, în funcție de natura și valoarea arhivistică a datelor și documentelor, transmiterea acestora spre păstrare arhivistică, anonimizarea, ștergerea sau distrugerea lor, în conformitate cu legislația aplicabilă, nomenclatorul dosarelor ANRE și procedurile aprobate.</w:t>
      </w:r>
    </w:p>
    <w:p w14:paraId="2A812AB0"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SI ICOF înregistrează automat în jurnalul de audit fiecare operațiune de arhivare, anonimizare, ștergere sau distrugere, cu indicarea persoanei care a inițiat sau a autorizat operațiunea, a datei și orei, a obiectului informațional vizat și a rezultatului operațiunii.</w:t>
      </w:r>
    </w:p>
    <w:p w14:paraId="384F6DC4"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Ofertele publicate nu se șterg de către furnizori sau de personalul autorizat al ANRE. Retragerea, expirarea și arhivarea se consemnează în SI ICOF, cu păstrarea istoricului în termenele stabilite.</w:t>
      </w:r>
    </w:p>
    <w:p w14:paraId="5A32CB26"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ANRE asigură eliminarea din copiile de rezervă, potrivit ciclului de înlocuire și termenelor de păstrare aplicabile acestora, a datelor șterse sau distruse din mediul de producție. Până la eliminarea lor din copiile de rezervă, datele respective pot fi restaurate numai în cadrul procedurilor de recuperare a SI ICOF după producerea unui incident.</w:t>
      </w:r>
    </w:p>
    <w:p w14:paraId="69A84D90" w14:textId="77777777" w:rsidR="00FB48BD" w:rsidRPr="00E36D25" w:rsidRDefault="00FB48BD" w:rsidP="00F7257C">
      <w:pPr>
        <w:keepNext/>
        <w:spacing w:after="0" w:line="276" w:lineRule="auto"/>
        <w:jc w:val="center"/>
        <w:rPr>
          <w:rFonts w:cs="Times New Roman"/>
          <w:b/>
          <w:color w:val="000000" w:themeColor="text1"/>
          <w:szCs w:val="24"/>
          <w:lang w:val="ro-RO"/>
        </w:rPr>
      </w:pPr>
    </w:p>
    <w:p w14:paraId="78B48891" w14:textId="77777777" w:rsidR="00FB48BD" w:rsidRPr="00E36D25" w:rsidRDefault="00FB48BD" w:rsidP="00F7257C">
      <w:pPr>
        <w:keepNext/>
        <w:spacing w:after="0" w:line="276" w:lineRule="auto"/>
        <w:jc w:val="center"/>
        <w:rPr>
          <w:rFonts w:cs="Times New Roman"/>
          <w:color w:val="000000" w:themeColor="text1"/>
          <w:szCs w:val="24"/>
          <w:lang w:val="ro-RO"/>
        </w:rPr>
      </w:pPr>
      <w:r w:rsidRPr="00E36D25">
        <w:rPr>
          <w:rFonts w:cs="Times New Roman"/>
          <w:b/>
          <w:color w:val="000000" w:themeColor="text1"/>
          <w:szCs w:val="24"/>
          <w:lang w:val="ro-RO"/>
        </w:rPr>
        <w:t>Capitolul XII.</w:t>
      </w:r>
    </w:p>
    <w:p w14:paraId="40E81B29" w14:textId="77777777" w:rsidR="00FB48BD" w:rsidRPr="00E36D25" w:rsidRDefault="00FB48BD" w:rsidP="00F7257C">
      <w:pPr>
        <w:keepNext/>
        <w:spacing w:after="0" w:line="276" w:lineRule="auto"/>
        <w:jc w:val="center"/>
        <w:rPr>
          <w:rFonts w:cs="Times New Roman"/>
          <w:b/>
          <w:color w:val="000000" w:themeColor="text1"/>
          <w:szCs w:val="24"/>
          <w:lang w:val="ro-RO"/>
        </w:rPr>
      </w:pPr>
      <w:r w:rsidRPr="00E36D25">
        <w:rPr>
          <w:rFonts w:cs="Times New Roman"/>
          <w:b/>
          <w:color w:val="000000" w:themeColor="text1"/>
          <w:szCs w:val="24"/>
          <w:lang w:val="ro-RO"/>
        </w:rPr>
        <w:t>DISPOZIȚII FINALE</w:t>
      </w:r>
    </w:p>
    <w:p w14:paraId="2366D0BC" w14:textId="77777777" w:rsidR="00FB48BD" w:rsidRPr="00E36D25" w:rsidRDefault="00FB48BD" w:rsidP="00F7257C">
      <w:pPr>
        <w:keepNext/>
        <w:spacing w:after="0" w:line="276" w:lineRule="auto"/>
        <w:jc w:val="center"/>
        <w:rPr>
          <w:rFonts w:cs="Times New Roman"/>
          <w:color w:val="000000" w:themeColor="text1"/>
          <w:szCs w:val="24"/>
          <w:lang w:val="ro-RO"/>
        </w:rPr>
      </w:pPr>
    </w:p>
    <w:p w14:paraId="3A6271CC"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ANRE aprobă și actualizează procedurile operaționale, instrucțiunile și documentația necesare aplicării prezentului Regulament.</w:t>
      </w:r>
    </w:p>
    <w:p w14:paraId="6DB46D1B"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Dezvoltarea ulterioară a SI ICOF se realizează în limitele Conceptului SI ICOF, în baza cerințelor aprobate, cu testarea prealabilă și actualizarea documentației tehnice și a manualelor de utilizare.</w:t>
      </w:r>
    </w:p>
    <w:p w14:paraId="3DCAA862"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Modificarea funcționalităților SI ICOF care afectează scopul, structura organizațională, spațiul informațional, integrarea cu alte sisteme informaționale ori condițiile de securitate se realizează după actualizarea, după caz, a Conceptului SI ICOF și a prezentului Regulament.</w:t>
      </w:r>
    </w:p>
    <w:p w14:paraId="22AA8FF2"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color w:val="000000" w:themeColor="text1"/>
          <w:lang w:val="ro-RO"/>
        </w:rPr>
        <w:t>Nerespectarea prevederilor prezentului Regulament, inclusiv netransmiterea datelor sau transmiterea în SI ICOF a unor informații incomplete ori inexacte de către furnizori, atrage răspunderea prevăzută de legislație.</w:t>
      </w:r>
    </w:p>
    <w:p w14:paraId="0460F050" w14:textId="77777777" w:rsidR="00FB48BD" w:rsidRPr="00E36D25" w:rsidRDefault="00FB48BD" w:rsidP="00E844F7">
      <w:pPr>
        <w:pStyle w:val="ListParagraph"/>
        <w:numPr>
          <w:ilvl w:val="0"/>
          <w:numId w:val="34"/>
        </w:numPr>
        <w:tabs>
          <w:tab w:val="left" w:pos="1134"/>
        </w:tabs>
        <w:spacing w:after="0" w:line="276" w:lineRule="auto"/>
        <w:ind w:left="0" w:firstLine="567"/>
        <w:jc w:val="both"/>
        <w:rPr>
          <w:rFonts w:cs="Times New Roman"/>
          <w:color w:val="000000" w:themeColor="text1"/>
          <w:szCs w:val="24"/>
          <w:lang w:val="ro-RO"/>
        </w:rPr>
      </w:pPr>
      <w:r w:rsidRPr="00E36D25">
        <w:rPr>
          <w:rFonts w:cs="Times New Roman"/>
          <w:color w:val="000000" w:themeColor="text1"/>
          <w:szCs w:val="24"/>
          <w:lang w:val="ro-RO"/>
        </w:rPr>
        <w:t>Prezentul Regulament se aplică de la data punerii în exploatare a SI ICOF, dacă actul de aprobare nu prevede altfel.</w:t>
      </w:r>
    </w:p>
    <w:p w14:paraId="15EFE5C9" w14:textId="77777777" w:rsidR="00484B9E" w:rsidRPr="00E36D25" w:rsidRDefault="00484B9E" w:rsidP="00663FC6">
      <w:pPr>
        <w:spacing w:after="0" w:line="276" w:lineRule="auto"/>
        <w:jc w:val="center"/>
        <w:rPr>
          <w:b/>
          <w:color w:val="000000" w:themeColor="text1"/>
          <w:sz w:val="28"/>
          <w:lang w:val="ro-RO"/>
        </w:rPr>
      </w:pPr>
    </w:p>
    <w:p w14:paraId="2F4F16C1" w14:textId="77777777" w:rsidR="00484B9E" w:rsidRPr="00E36D25" w:rsidRDefault="00484B9E" w:rsidP="00663FC6">
      <w:pPr>
        <w:spacing w:after="0" w:line="276" w:lineRule="auto"/>
        <w:jc w:val="center"/>
        <w:rPr>
          <w:b/>
          <w:color w:val="000000" w:themeColor="text1"/>
          <w:sz w:val="28"/>
          <w:lang w:val="ro-RO"/>
        </w:rPr>
      </w:pPr>
    </w:p>
    <w:p w14:paraId="0828AF93" w14:textId="77777777" w:rsidR="00484B9E" w:rsidRPr="00E36D25" w:rsidRDefault="00484B9E" w:rsidP="00663FC6">
      <w:pPr>
        <w:spacing w:after="0" w:line="276" w:lineRule="auto"/>
        <w:jc w:val="center"/>
        <w:rPr>
          <w:b/>
          <w:color w:val="000000" w:themeColor="text1"/>
          <w:sz w:val="28"/>
          <w:lang w:val="ro-RO"/>
        </w:rPr>
      </w:pPr>
    </w:p>
    <w:p w14:paraId="1BE45C7E" w14:textId="77777777" w:rsidR="00484B9E" w:rsidRPr="00E36D25" w:rsidRDefault="00484B9E" w:rsidP="00663FC6">
      <w:pPr>
        <w:spacing w:after="0" w:line="276" w:lineRule="auto"/>
        <w:jc w:val="center"/>
        <w:rPr>
          <w:b/>
          <w:color w:val="000000" w:themeColor="text1"/>
          <w:sz w:val="28"/>
          <w:lang w:val="ro-RO"/>
        </w:rPr>
      </w:pPr>
    </w:p>
    <w:p w14:paraId="22BD0932" w14:textId="77777777" w:rsidR="00484B9E" w:rsidRPr="00E36D25" w:rsidRDefault="00484B9E" w:rsidP="00663FC6">
      <w:pPr>
        <w:spacing w:after="0" w:line="276" w:lineRule="auto"/>
        <w:jc w:val="center"/>
        <w:rPr>
          <w:b/>
          <w:color w:val="000000" w:themeColor="text1"/>
          <w:sz w:val="28"/>
          <w:lang w:val="ro-RO"/>
        </w:rPr>
      </w:pPr>
    </w:p>
    <w:p w14:paraId="49167837" w14:textId="77777777" w:rsidR="00484B9E" w:rsidRPr="00E36D25" w:rsidRDefault="00484B9E" w:rsidP="00663FC6">
      <w:pPr>
        <w:spacing w:after="0" w:line="276" w:lineRule="auto"/>
        <w:jc w:val="center"/>
        <w:rPr>
          <w:b/>
          <w:color w:val="000000" w:themeColor="text1"/>
          <w:sz w:val="28"/>
          <w:lang w:val="ro-RO"/>
        </w:rPr>
      </w:pPr>
    </w:p>
    <w:sectPr w:rsidR="00484B9E" w:rsidRPr="00E36D25" w:rsidSect="00837C7B">
      <w:footerReference w:type="default" r:id="rId10"/>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C4D98" w14:textId="77777777" w:rsidR="008658C3" w:rsidRDefault="008658C3">
      <w:pPr>
        <w:spacing w:after="0"/>
      </w:pPr>
      <w:r>
        <w:separator/>
      </w:r>
    </w:p>
  </w:endnote>
  <w:endnote w:type="continuationSeparator" w:id="0">
    <w:p w14:paraId="36FE8BDC" w14:textId="77777777" w:rsidR="008658C3" w:rsidRDefault="008658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0D1C6" w14:textId="77777777" w:rsidR="005110FD" w:rsidRPr="0057653E" w:rsidRDefault="005110FD">
    <w:pPr>
      <w:pStyle w:val="Footer"/>
      <w:jc w:val="center"/>
    </w:pPr>
    <w:r w:rsidRPr="0057653E">
      <w:fldChar w:fldCharType="begin"/>
    </w:r>
    <w:r w:rsidRPr="0057653E">
      <w:instrText xml:space="preserve"> PAGE </w:instrText>
    </w:r>
    <w:r w:rsidRPr="0057653E">
      <w:fldChar w:fldCharType="separate"/>
    </w:r>
    <w:r w:rsidR="00873BDF">
      <w:rPr>
        <w:noProof/>
      </w:rPr>
      <w:t>1</w:t>
    </w:r>
    <w:r w:rsidRPr="005765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B6736" w14:textId="77777777" w:rsidR="008658C3" w:rsidRDefault="008658C3">
      <w:pPr>
        <w:spacing w:after="0"/>
      </w:pPr>
      <w:r>
        <w:separator/>
      </w:r>
    </w:p>
  </w:footnote>
  <w:footnote w:type="continuationSeparator" w:id="0">
    <w:p w14:paraId="449B4D12" w14:textId="77777777" w:rsidR="008658C3" w:rsidRDefault="008658C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A93EF2"/>
    <w:multiLevelType w:val="hybridMultilevel"/>
    <w:tmpl w:val="15BC1A62"/>
    <w:lvl w:ilvl="0" w:tplc="64BC1D06">
      <w:start w:val="115"/>
      <w:numFmt w:val="decimal"/>
      <w:lvlText w:val="%1."/>
      <w:lvlJc w:val="left"/>
      <w:pPr>
        <w:ind w:left="987"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D47AE4"/>
    <w:multiLevelType w:val="hybridMultilevel"/>
    <w:tmpl w:val="F6FA8F60"/>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11A77006"/>
    <w:multiLevelType w:val="multilevel"/>
    <w:tmpl w:val="C17E8C4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4692FFD"/>
    <w:multiLevelType w:val="hybridMultilevel"/>
    <w:tmpl w:val="34C84CD8"/>
    <w:lvl w:ilvl="0" w:tplc="F24E4E5A">
      <w:start w:val="110"/>
      <w:numFmt w:val="decimal"/>
      <w:lvlText w:val="%1."/>
      <w:lvlJc w:val="left"/>
      <w:pPr>
        <w:ind w:left="1348" w:hanging="42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0" w15:restartNumberingAfterBreak="0">
    <w:nsid w:val="159116D3"/>
    <w:multiLevelType w:val="hybridMultilevel"/>
    <w:tmpl w:val="38547D58"/>
    <w:lvl w:ilvl="0" w:tplc="2DB020EA">
      <w:start w:val="115"/>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141E09"/>
    <w:multiLevelType w:val="multilevel"/>
    <w:tmpl w:val="59BC0056"/>
    <w:lvl w:ilvl="0">
      <w:start w:val="1"/>
      <w:numFmt w:val="decimal"/>
      <w:suff w:val="space"/>
      <w:lvlText w:val="%1."/>
      <w:lvlJc w:val="left"/>
      <w:pPr>
        <w:ind w:left="4233" w:hanging="405"/>
      </w:pPr>
      <w:rPr>
        <w:rFonts w:hint="default"/>
      </w:rPr>
    </w:lvl>
    <w:lvl w:ilvl="1">
      <w:start w:val="3"/>
      <w:numFmt w:val="decimal"/>
      <w:isLgl/>
      <w:lvlText w:val="%1.%2."/>
      <w:lvlJc w:val="left"/>
      <w:pPr>
        <w:ind w:left="4443" w:hanging="615"/>
      </w:pPr>
      <w:rPr>
        <w:rFonts w:hint="default"/>
        <w:color w:val="0000FF"/>
      </w:rPr>
    </w:lvl>
    <w:lvl w:ilvl="2">
      <w:start w:val="1"/>
      <w:numFmt w:val="decimal"/>
      <w:isLgl/>
      <w:lvlText w:val="%1.%2.%3."/>
      <w:lvlJc w:val="left"/>
      <w:pPr>
        <w:ind w:left="4548" w:hanging="720"/>
      </w:pPr>
      <w:rPr>
        <w:rFonts w:hint="default"/>
        <w:color w:val="0000FF"/>
      </w:rPr>
    </w:lvl>
    <w:lvl w:ilvl="3">
      <w:start w:val="1"/>
      <w:numFmt w:val="decimal"/>
      <w:isLgl/>
      <w:lvlText w:val="%1.%2.%3.%4."/>
      <w:lvlJc w:val="left"/>
      <w:pPr>
        <w:ind w:left="4548" w:hanging="720"/>
      </w:pPr>
      <w:rPr>
        <w:rFonts w:hint="default"/>
        <w:color w:val="0000FF"/>
      </w:rPr>
    </w:lvl>
    <w:lvl w:ilvl="4">
      <w:start w:val="1"/>
      <w:numFmt w:val="decimal"/>
      <w:isLgl/>
      <w:lvlText w:val="%1.%2.%3.%4.%5."/>
      <w:lvlJc w:val="left"/>
      <w:pPr>
        <w:ind w:left="4908" w:hanging="1080"/>
      </w:pPr>
      <w:rPr>
        <w:rFonts w:hint="default"/>
        <w:color w:val="0000FF"/>
      </w:rPr>
    </w:lvl>
    <w:lvl w:ilvl="5">
      <w:start w:val="1"/>
      <w:numFmt w:val="decimal"/>
      <w:isLgl/>
      <w:lvlText w:val="%1.%2.%3.%4.%5.%6."/>
      <w:lvlJc w:val="left"/>
      <w:pPr>
        <w:ind w:left="4908" w:hanging="1080"/>
      </w:pPr>
      <w:rPr>
        <w:rFonts w:hint="default"/>
        <w:color w:val="0000FF"/>
      </w:rPr>
    </w:lvl>
    <w:lvl w:ilvl="6">
      <w:start w:val="1"/>
      <w:numFmt w:val="decimal"/>
      <w:isLgl/>
      <w:lvlText w:val="%1.%2.%3.%4.%5.%6.%7."/>
      <w:lvlJc w:val="left"/>
      <w:pPr>
        <w:ind w:left="5268" w:hanging="1440"/>
      </w:pPr>
      <w:rPr>
        <w:rFonts w:hint="default"/>
        <w:color w:val="0000FF"/>
      </w:rPr>
    </w:lvl>
    <w:lvl w:ilvl="7">
      <w:start w:val="1"/>
      <w:numFmt w:val="decimal"/>
      <w:isLgl/>
      <w:lvlText w:val="%1.%2.%3.%4.%5.%6.%7.%8."/>
      <w:lvlJc w:val="left"/>
      <w:pPr>
        <w:ind w:left="5268" w:hanging="1440"/>
      </w:pPr>
      <w:rPr>
        <w:rFonts w:hint="default"/>
        <w:color w:val="0000FF"/>
      </w:rPr>
    </w:lvl>
    <w:lvl w:ilvl="8">
      <w:start w:val="1"/>
      <w:numFmt w:val="decimal"/>
      <w:isLgl/>
      <w:lvlText w:val="%1.%2.%3.%4.%5.%6.%7.%8.%9."/>
      <w:lvlJc w:val="left"/>
      <w:pPr>
        <w:ind w:left="5628" w:hanging="1800"/>
      </w:pPr>
      <w:rPr>
        <w:rFonts w:hint="default"/>
        <w:color w:val="0000FF"/>
      </w:rPr>
    </w:lvl>
  </w:abstractNum>
  <w:abstractNum w:abstractNumId="12" w15:restartNumberingAfterBreak="0">
    <w:nsid w:val="1F0C45F6"/>
    <w:multiLevelType w:val="hybridMultilevel"/>
    <w:tmpl w:val="B802C5C0"/>
    <w:lvl w:ilvl="0" w:tplc="E1D677C2">
      <w:start w:val="109"/>
      <w:numFmt w:val="decimal"/>
      <w:lvlText w:val="%1."/>
      <w:lvlJc w:val="left"/>
      <w:pPr>
        <w:ind w:left="1348" w:hanging="42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3" w15:restartNumberingAfterBreak="0">
    <w:nsid w:val="22A54574"/>
    <w:multiLevelType w:val="hybridMultilevel"/>
    <w:tmpl w:val="BF6076D2"/>
    <w:lvl w:ilvl="0" w:tplc="64BC1D06">
      <w:start w:val="115"/>
      <w:numFmt w:val="decimal"/>
      <w:lvlText w:val="%1."/>
      <w:lvlJc w:val="left"/>
      <w:pPr>
        <w:ind w:left="987" w:hanging="4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3151FC2"/>
    <w:multiLevelType w:val="multilevel"/>
    <w:tmpl w:val="45E248F0"/>
    <w:lvl w:ilvl="0">
      <w:start w:val="20"/>
      <w:numFmt w:val="decimal"/>
      <w:lvlText w:val="%1."/>
      <w:lvlJc w:val="left"/>
      <w:pPr>
        <w:ind w:left="480" w:hanging="480"/>
      </w:pPr>
      <w:rPr>
        <w:rFonts w:hint="default"/>
      </w:rPr>
    </w:lvl>
    <w:lvl w:ilvl="1">
      <w:start w:val="7"/>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2D914C86"/>
    <w:multiLevelType w:val="multilevel"/>
    <w:tmpl w:val="45E248F0"/>
    <w:lvl w:ilvl="0">
      <w:start w:val="38"/>
      <w:numFmt w:val="decimal"/>
      <w:lvlText w:val="%1."/>
      <w:lvlJc w:val="left"/>
      <w:pPr>
        <w:ind w:left="480" w:hanging="480"/>
      </w:pPr>
      <w:rPr>
        <w:rFonts w:hint="default"/>
        <w:b w:val="0"/>
        <w:bCs w:val="0"/>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45C6B66"/>
    <w:multiLevelType w:val="hybridMultilevel"/>
    <w:tmpl w:val="450089BE"/>
    <w:lvl w:ilvl="0" w:tplc="64BC1D06">
      <w:start w:val="113"/>
      <w:numFmt w:val="decimal"/>
      <w:lvlText w:val="%1."/>
      <w:lvlJc w:val="left"/>
      <w:pPr>
        <w:ind w:left="987" w:hanging="4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5216DB1"/>
    <w:multiLevelType w:val="hybridMultilevel"/>
    <w:tmpl w:val="FE2C9CA8"/>
    <w:lvl w:ilvl="0" w:tplc="B3FE8444">
      <w:start w:val="8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367B5DA5"/>
    <w:multiLevelType w:val="hybridMultilevel"/>
    <w:tmpl w:val="292E34A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3779637A"/>
    <w:multiLevelType w:val="hybridMultilevel"/>
    <w:tmpl w:val="2C2AA796"/>
    <w:lvl w:ilvl="0" w:tplc="22964E7E">
      <w:start w:val="111"/>
      <w:numFmt w:val="decimal"/>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8B6980"/>
    <w:multiLevelType w:val="hybridMultilevel"/>
    <w:tmpl w:val="38EE6046"/>
    <w:lvl w:ilvl="0" w:tplc="B3FE8444">
      <w:start w:val="8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B17FC9"/>
    <w:multiLevelType w:val="hybridMultilevel"/>
    <w:tmpl w:val="B2667CAC"/>
    <w:lvl w:ilvl="0" w:tplc="E9A273AA">
      <w:start w:val="5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41273454"/>
    <w:multiLevelType w:val="hybridMultilevel"/>
    <w:tmpl w:val="E2D813F4"/>
    <w:lvl w:ilvl="0" w:tplc="57CEEF7A">
      <w:start w:val="11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0D1193"/>
    <w:multiLevelType w:val="multilevel"/>
    <w:tmpl w:val="8972626A"/>
    <w:lvl w:ilvl="0">
      <w:start w:val="2"/>
      <w:numFmt w:val="decimal"/>
      <w:lvlText w:val="%1."/>
      <w:lvlJc w:val="left"/>
      <w:pPr>
        <w:ind w:left="360" w:hanging="360"/>
      </w:pPr>
      <w:rPr>
        <w:rFonts w:hint="default"/>
        <w:b/>
        <w:bCs/>
      </w:rPr>
    </w:lvl>
    <w:lvl w:ilvl="1">
      <w:start w:val="2"/>
      <w:numFmt w:val="decimal"/>
      <w:lvlText w:val="%1.%2."/>
      <w:lvlJc w:val="left"/>
      <w:pPr>
        <w:ind w:left="928" w:hanging="360"/>
      </w:pPr>
      <w:rPr>
        <w:rFonts w:hint="default"/>
        <w:b/>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4" w15:restartNumberingAfterBreak="0">
    <w:nsid w:val="4F1239BC"/>
    <w:multiLevelType w:val="multilevel"/>
    <w:tmpl w:val="50B473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631341"/>
    <w:multiLevelType w:val="multilevel"/>
    <w:tmpl w:val="910E67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552888"/>
    <w:multiLevelType w:val="multilevel"/>
    <w:tmpl w:val="5EF8C7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246C89"/>
    <w:multiLevelType w:val="hybridMultilevel"/>
    <w:tmpl w:val="1062CDD8"/>
    <w:lvl w:ilvl="0" w:tplc="FA3C7734">
      <w:start w:val="78"/>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67543E03"/>
    <w:multiLevelType w:val="hybridMultilevel"/>
    <w:tmpl w:val="79A06372"/>
    <w:lvl w:ilvl="0" w:tplc="FA3C7734">
      <w:start w:val="78"/>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67811548"/>
    <w:multiLevelType w:val="hybridMultilevel"/>
    <w:tmpl w:val="A41A2044"/>
    <w:lvl w:ilvl="0" w:tplc="AAF05E92">
      <w:start w:val="86"/>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AA21FEB"/>
    <w:multiLevelType w:val="multilevel"/>
    <w:tmpl w:val="6298D6DE"/>
    <w:lvl w:ilvl="0">
      <w:start w:val="1"/>
      <w:numFmt w:val="decimal"/>
      <w:lvlText w:val="%1."/>
      <w:lvlJc w:val="left"/>
      <w:pPr>
        <w:ind w:left="928" w:hanging="360"/>
      </w:pPr>
      <w:rPr>
        <w:rFonts w:hint="default"/>
        <w:b/>
      </w:rPr>
    </w:lvl>
    <w:lvl w:ilvl="1">
      <w:start w:val="1"/>
      <w:numFmt w:val="decimal"/>
      <w:isLgl/>
      <w:lvlText w:val="%1.%2."/>
      <w:lvlJc w:val="left"/>
      <w:pPr>
        <w:ind w:left="1048" w:hanging="480"/>
      </w:pPr>
      <w:rPr>
        <w:rFonts w:hint="default"/>
        <w:b/>
        <w:bCs/>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31" w15:restartNumberingAfterBreak="0">
    <w:nsid w:val="6F6379A3"/>
    <w:multiLevelType w:val="multilevel"/>
    <w:tmpl w:val="4F2E1852"/>
    <w:lvl w:ilvl="0">
      <w:start w:val="20"/>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B7C15E3"/>
    <w:multiLevelType w:val="hybridMultilevel"/>
    <w:tmpl w:val="2796236C"/>
    <w:lvl w:ilvl="0" w:tplc="028619DE">
      <w:start w:val="146"/>
      <w:numFmt w:val="decimal"/>
      <w:lvlText w:val="%1."/>
      <w:lvlJc w:val="left"/>
      <w:pPr>
        <w:ind w:left="987" w:hanging="4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7E6B179E"/>
    <w:multiLevelType w:val="multilevel"/>
    <w:tmpl w:val="78BE8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0605212">
    <w:abstractNumId w:val="5"/>
  </w:num>
  <w:num w:numId="2" w16cid:durableId="1633362224">
    <w:abstractNumId w:val="3"/>
  </w:num>
  <w:num w:numId="3" w16cid:durableId="1534001250">
    <w:abstractNumId w:val="2"/>
  </w:num>
  <w:num w:numId="4" w16cid:durableId="644630047">
    <w:abstractNumId w:val="4"/>
  </w:num>
  <w:num w:numId="5" w16cid:durableId="1436752033">
    <w:abstractNumId w:val="1"/>
  </w:num>
  <w:num w:numId="6" w16cid:durableId="1271006909">
    <w:abstractNumId w:val="0"/>
  </w:num>
  <w:num w:numId="7" w16cid:durableId="2038197181">
    <w:abstractNumId w:val="25"/>
  </w:num>
  <w:num w:numId="8" w16cid:durableId="304284051">
    <w:abstractNumId w:val="8"/>
  </w:num>
  <w:num w:numId="9" w16cid:durableId="488980453">
    <w:abstractNumId w:val="31"/>
  </w:num>
  <w:num w:numId="10" w16cid:durableId="2054235283">
    <w:abstractNumId w:val="15"/>
  </w:num>
  <w:num w:numId="11" w16cid:durableId="343752068">
    <w:abstractNumId w:val="29"/>
  </w:num>
  <w:num w:numId="12" w16cid:durableId="1170290353">
    <w:abstractNumId w:val="7"/>
  </w:num>
  <w:num w:numId="13" w16cid:durableId="767654443">
    <w:abstractNumId w:val="32"/>
  </w:num>
  <w:num w:numId="14" w16cid:durableId="1382829217">
    <w:abstractNumId w:val="14"/>
  </w:num>
  <w:num w:numId="15" w16cid:durableId="762149529">
    <w:abstractNumId w:val="18"/>
  </w:num>
  <w:num w:numId="16" w16cid:durableId="887838879">
    <w:abstractNumId w:val="28"/>
  </w:num>
  <w:num w:numId="17" w16cid:durableId="599527513">
    <w:abstractNumId w:val="27"/>
  </w:num>
  <w:num w:numId="18" w16cid:durableId="1927838738">
    <w:abstractNumId w:val="33"/>
  </w:num>
  <w:num w:numId="19" w16cid:durableId="542986827">
    <w:abstractNumId w:val="24"/>
  </w:num>
  <w:num w:numId="20" w16cid:durableId="704255383">
    <w:abstractNumId w:val="26"/>
  </w:num>
  <w:num w:numId="21" w16cid:durableId="1629897863">
    <w:abstractNumId w:val="30"/>
  </w:num>
  <w:num w:numId="22" w16cid:durableId="1832065541">
    <w:abstractNumId w:val="23"/>
  </w:num>
  <w:num w:numId="23" w16cid:durableId="16741579">
    <w:abstractNumId w:val="11"/>
  </w:num>
  <w:num w:numId="24" w16cid:durableId="1176918451">
    <w:abstractNumId w:val="13"/>
  </w:num>
  <w:num w:numId="25" w16cid:durableId="490678377">
    <w:abstractNumId w:val="6"/>
  </w:num>
  <w:num w:numId="26" w16cid:durableId="1111164048">
    <w:abstractNumId w:val="10"/>
  </w:num>
  <w:num w:numId="27" w16cid:durableId="444888831">
    <w:abstractNumId w:val="16"/>
  </w:num>
  <w:num w:numId="28" w16cid:durableId="816454754">
    <w:abstractNumId w:val="22"/>
  </w:num>
  <w:num w:numId="29" w16cid:durableId="417560421">
    <w:abstractNumId w:val="19"/>
  </w:num>
  <w:num w:numId="30" w16cid:durableId="89351419">
    <w:abstractNumId w:val="9"/>
  </w:num>
  <w:num w:numId="31" w16cid:durableId="858080530">
    <w:abstractNumId w:val="12"/>
  </w:num>
  <w:num w:numId="32" w16cid:durableId="1467578058">
    <w:abstractNumId w:val="20"/>
  </w:num>
  <w:num w:numId="33" w16cid:durableId="2013560058">
    <w:abstractNumId w:val="17"/>
  </w:num>
  <w:num w:numId="34" w16cid:durableId="1709598776">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4307"/>
    <w:rsid w:val="00004FC9"/>
    <w:rsid w:val="0000756E"/>
    <w:rsid w:val="000077A1"/>
    <w:rsid w:val="00013116"/>
    <w:rsid w:val="000219DD"/>
    <w:rsid w:val="000241B1"/>
    <w:rsid w:val="0002542F"/>
    <w:rsid w:val="00025CAA"/>
    <w:rsid w:val="00031165"/>
    <w:rsid w:val="00031A95"/>
    <w:rsid w:val="00034616"/>
    <w:rsid w:val="000355E6"/>
    <w:rsid w:val="00037542"/>
    <w:rsid w:val="00042D08"/>
    <w:rsid w:val="0004338C"/>
    <w:rsid w:val="00043773"/>
    <w:rsid w:val="00043826"/>
    <w:rsid w:val="00046E76"/>
    <w:rsid w:val="000479BE"/>
    <w:rsid w:val="00052EA1"/>
    <w:rsid w:val="00054554"/>
    <w:rsid w:val="0006063C"/>
    <w:rsid w:val="0006082D"/>
    <w:rsid w:val="00065C07"/>
    <w:rsid w:val="00071226"/>
    <w:rsid w:val="0007359F"/>
    <w:rsid w:val="000748D3"/>
    <w:rsid w:val="00077909"/>
    <w:rsid w:val="000856AA"/>
    <w:rsid w:val="00085744"/>
    <w:rsid w:val="000871F3"/>
    <w:rsid w:val="00090C12"/>
    <w:rsid w:val="000938E8"/>
    <w:rsid w:val="00093F24"/>
    <w:rsid w:val="000947BA"/>
    <w:rsid w:val="000A234B"/>
    <w:rsid w:val="000A49C4"/>
    <w:rsid w:val="000B2F28"/>
    <w:rsid w:val="000B32C2"/>
    <w:rsid w:val="000B3EF7"/>
    <w:rsid w:val="000B4A58"/>
    <w:rsid w:val="000B666C"/>
    <w:rsid w:val="000B74CD"/>
    <w:rsid w:val="000C10A6"/>
    <w:rsid w:val="000C1D07"/>
    <w:rsid w:val="000C589B"/>
    <w:rsid w:val="000D03AA"/>
    <w:rsid w:val="000D13B9"/>
    <w:rsid w:val="000E21F5"/>
    <w:rsid w:val="000E5597"/>
    <w:rsid w:val="000E6953"/>
    <w:rsid w:val="000E7D65"/>
    <w:rsid w:val="000F6196"/>
    <w:rsid w:val="000F6D5B"/>
    <w:rsid w:val="00105442"/>
    <w:rsid w:val="00107873"/>
    <w:rsid w:val="0011442D"/>
    <w:rsid w:val="001154D8"/>
    <w:rsid w:val="00115BE8"/>
    <w:rsid w:val="00117965"/>
    <w:rsid w:val="00122DAF"/>
    <w:rsid w:val="00131612"/>
    <w:rsid w:val="001319B6"/>
    <w:rsid w:val="001325A9"/>
    <w:rsid w:val="00135104"/>
    <w:rsid w:val="001355C7"/>
    <w:rsid w:val="001356A4"/>
    <w:rsid w:val="00137666"/>
    <w:rsid w:val="00143001"/>
    <w:rsid w:val="00147489"/>
    <w:rsid w:val="0015074B"/>
    <w:rsid w:val="0015167B"/>
    <w:rsid w:val="00156731"/>
    <w:rsid w:val="00160280"/>
    <w:rsid w:val="00162FF1"/>
    <w:rsid w:val="0017381B"/>
    <w:rsid w:val="00175631"/>
    <w:rsid w:val="0018540B"/>
    <w:rsid w:val="00186EAC"/>
    <w:rsid w:val="00192D00"/>
    <w:rsid w:val="00197B28"/>
    <w:rsid w:val="001A62E9"/>
    <w:rsid w:val="001A6E97"/>
    <w:rsid w:val="001A7250"/>
    <w:rsid w:val="001B1848"/>
    <w:rsid w:val="001B41F5"/>
    <w:rsid w:val="001C5646"/>
    <w:rsid w:val="001E301C"/>
    <w:rsid w:val="001E50E4"/>
    <w:rsid w:val="001F1770"/>
    <w:rsid w:val="001F3F87"/>
    <w:rsid w:val="00203DFA"/>
    <w:rsid w:val="00204F58"/>
    <w:rsid w:val="00207EF6"/>
    <w:rsid w:val="0021160C"/>
    <w:rsid w:val="002257F8"/>
    <w:rsid w:val="0022640A"/>
    <w:rsid w:val="00226613"/>
    <w:rsid w:val="00232C75"/>
    <w:rsid w:val="00232EDA"/>
    <w:rsid w:val="00233096"/>
    <w:rsid w:val="00233A6C"/>
    <w:rsid w:val="00234979"/>
    <w:rsid w:val="00234E61"/>
    <w:rsid w:val="00236FB6"/>
    <w:rsid w:val="00250E35"/>
    <w:rsid w:val="002526D1"/>
    <w:rsid w:val="00253692"/>
    <w:rsid w:val="00263D21"/>
    <w:rsid w:val="00265619"/>
    <w:rsid w:val="00266776"/>
    <w:rsid w:val="002675E7"/>
    <w:rsid w:val="00272017"/>
    <w:rsid w:val="00280F16"/>
    <w:rsid w:val="00282B59"/>
    <w:rsid w:val="00284437"/>
    <w:rsid w:val="002911FA"/>
    <w:rsid w:val="002914C6"/>
    <w:rsid w:val="00292B89"/>
    <w:rsid w:val="00295A5C"/>
    <w:rsid w:val="0029639D"/>
    <w:rsid w:val="00296E50"/>
    <w:rsid w:val="002A29F9"/>
    <w:rsid w:val="002A5B06"/>
    <w:rsid w:val="002A5CEE"/>
    <w:rsid w:val="002A6390"/>
    <w:rsid w:val="002A6576"/>
    <w:rsid w:val="002B0810"/>
    <w:rsid w:val="002B0B9F"/>
    <w:rsid w:val="002B37DE"/>
    <w:rsid w:val="002B41A9"/>
    <w:rsid w:val="002B5915"/>
    <w:rsid w:val="002C0EE9"/>
    <w:rsid w:val="002D1751"/>
    <w:rsid w:val="002D2117"/>
    <w:rsid w:val="002D2860"/>
    <w:rsid w:val="002D3FDA"/>
    <w:rsid w:val="002D6DFD"/>
    <w:rsid w:val="002D7D12"/>
    <w:rsid w:val="002E54AA"/>
    <w:rsid w:val="002E757A"/>
    <w:rsid w:val="002F0A1C"/>
    <w:rsid w:val="00301D9F"/>
    <w:rsid w:val="0030445D"/>
    <w:rsid w:val="00311E70"/>
    <w:rsid w:val="00313E25"/>
    <w:rsid w:val="00315705"/>
    <w:rsid w:val="00316134"/>
    <w:rsid w:val="00323835"/>
    <w:rsid w:val="00323855"/>
    <w:rsid w:val="00323C41"/>
    <w:rsid w:val="00326F90"/>
    <w:rsid w:val="003276E8"/>
    <w:rsid w:val="00327EB6"/>
    <w:rsid w:val="00331258"/>
    <w:rsid w:val="00332FD9"/>
    <w:rsid w:val="00333BDD"/>
    <w:rsid w:val="003364F2"/>
    <w:rsid w:val="00340510"/>
    <w:rsid w:val="00350EC9"/>
    <w:rsid w:val="003524CA"/>
    <w:rsid w:val="00352568"/>
    <w:rsid w:val="00360A2D"/>
    <w:rsid w:val="003613F2"/>
    <w:rsid w:val="003619D0"/>
    <w:rsid w:val="00363C59"/>
    <w:rsid w:val="003716A5"/>
    <w:rsid w:val="00375347"/>
    <w:rsid w:val="0037679D"/>
    <w:rsid w:val="003833FF"/>
    <w:rsid w:val="00385BB7"/>
    <w:rsid w:val="00385D44"/>
    <w:rsid w:val="00392FAA"/>
    <w:rsid w:val="00395D02"/>
    <w:rsid w:val="003A0873"/>
    <w:rsid w:val="003A394E"/>
    <w:rsid w:val="003A4C36"/>
    <w:rsid w:val="003A6A81"/>
    <w:rsid w:val="003B6830"/>
    <w:rsid w:val="003B77FF"/>
    <w:rsid w:val="003C7B04"/>
    <w:rsid w:val="003D1B47"/>
    <w:rsid w:val="003D5FB9"/>
    <w:rsid w:val="003E1577"/>
    <w:rsid w:val="003E1F42"/>
    <w:rsid w:val="0040136F"/>
    <w:rsid w:val="00402C51"/>
    <w:rsid w:val="004046B1"/>
    <w:rsid w:val="0040628D"/>
    <w:rsid w:val="00411912"/>
    <w:rsid w:val="00414EED"/>
    <w:rsid w:val="00415824"/>
    <w:rsid w:val="00415872"/>
    <w:rsid w:val="00421E03"/>
    <w:rsid w:val="00421EE4"/>
    <w:rsid w:val="0042308B"/>
    <w:rsid w:val="00424248"/>
    <w:rsid w:val="00434B07"/>
    <w:rsid w:val="00444A1D"/>
    <w:rsid w:val="0044524E"/>
    <w:rsid w:val="00445294"/>
    <w:rsid w:val="00446B29"/>
    <w:rsid w:val="00453869"/>
    <w:rsid w:val="00460B0E"/>
    <w:rsid w:val="00462B1C"/>
    <w:rsid w:val="00464571"/>
    <w:rsid w:val="00465332"/>
    <w:rsid w:val="00471800"/>
    <w:rsid w:val="0047659A"/>
    <w:rsid w:val="004773F2"/>
    <w:rsid w:val="00484B9E"/>
    <w:rsid w:val="00492FD3"/>
    <w:rsid w:val="00495EE2"/>
    <w:rsid w:val="004A7869"/>
    <w:rsid w:val="004B0057"/>
    <w:rsid w:val="004B0BA0"/>
    <w:rsid w:val="004B14F3"/>
    <w:rsid w:val="004B69D8"/>
    <w:rsid w:val="004B7789"/>
    <w:rsid w:val="004C7672"/>
    <w:rsid w:val="004D15D1"/>
    <w:rsid w:val="004D2FF8"/>
    <w:rsid w:val="004D5F89"/>
    <w:rsid w:val="004E24C6"/>
    <w:rsid w:val="004E662B"/>
    <w:rsid w:val="004F0B37"/>
    <w:rsid w:val="004F2C5E"/>
    <w:rsid w:val="004F453E"/>
    <w:rsid w:val="004F4D61"/>
    <w:rsid w:val="004F7D9E"/>
    <w:rsid w:val="00500B98"/>
    <w:rsid w:val="005032CF"/>
    <w:rsid w:val="0050330E"/>
    <w:rsid w:val="00506453"/>
    <w:rsid w:val="005110FD"/>
    <w:rsid w:val="00513966"/>
    <w:rsid w:val="00515EF0"/>
    <w:rsid w:val="00521E29"/>
    <w:rsid w:val="0052445F"/>
    <w:rsid w:val="00537B2C"/>
    <w:rsid w:val="00544256"/>
    <w:rsid w:val="005446D8"/>
    <w:rsid w:val="0055304F"/>
    <w:rsid w:val="00557117"/>
    <w:rsid w:val="00567EE0"/>
    <w:rsid w:val="00572B4C"/>
    <w:rsid w:val="00572C44"/>
    <w:rsid w:val="00574A80"/>
    <w:rsid w:val="00575CA6"/>
    <w:rsid w:val="0057653E"/>
    <w:rsid w:val="00581841"/>
    <w:rsid w:val="005824E7"/>
    <w:rsid w:val="00582822"/>
    <w:rsid w:val="00583C97"/>
    <w:rsid w:val="00586E8E"/>
    <w:rsid w:val="00592299"/>
    <w:rsid w:val="005946D6"/>
    <w:rsid w:val="00595340"/>
    <w:rsid w:val="005967FA"/>
    <w:rsid w:val="00596A5A"/>
    <w:rsid w:val="00596CCF"/>
    <w:rsid w:val="0059741C"/>
    <w:rsid w:val="005A4E05"/>
    <w:rsid w:val="005A607B"/>
    <w:rsid w:val="005B323A"/>
    <w:rsid w:val="005C49B8"/>
    <w:rsid w:val="005C5219"/>
    <w:rsid w:val="005D629B"/>
    <w:rsid w:val="005E2CFB"/>
    <w:rsid w:val="005E484E"/>
    <w:rsid w:val="005E74C1"/>
    <w:rsid w:val="005E7C0E"/>
    <w:rsid w:val="006007A0"/>
    <w:rsid w:val="00600D22"/>
    <w:rsid w:val="00601423"/>
    <w:rsid w:val="00610FCF"/>
    <w:rsid w:val="006148E0"/>
    <w:rsid w:val="006152B7"/>
    <w:rsid w:val="00624370"/>
    <w:rsid w:val="0062606B"/>
    <w:rsid w:val="00626231"/>
    <w:rsid w:val="00631BDF"/>
    <w:rsid w:val="00632FDA"/>
    <w:rsid w:val="00635DD4"/>
    <w:rsid w:val="00643B47"/>
    <w:rsid w:val="00643BD9"/>
    <w:rsid w:val="006443DA"/>
    <w:rsid w:val="006460ED"/>
    <w:rsid w:val="0065093F"/>
    <w:rsid w:val="00651DF5"/>
    <w:rsid w:val="00655C32"/>
    <w:rsid w:val="00657CA2"/>
    <w:rsid w:val="006619FB"/>
    <w:rsid w:val="00663FC6"/>
    <w:rsid w:val="006674D3"/>
    <w:rsid w:val="00672947"/>
    <w:rsid w:val="006801D9"/>
    <w:rsid w:val="00684A01"/>
    <w:rsid w:val="00686AC6"/>
    <w:rsid w:val="0069594B"/>
    <w:rsid w:val="006A3D88"/>
    <w:rsid w:val="006A722A"/>
    <w:rsid w:val="006B2146"/>
    <w:rsid w:val="006B3487"/>
    <w:rsid w:val="006F0AA2"/>
    <w:rsid w:val="006F125C"/>
    <w:rsid w:val="006F3589"/>
    <w:rsid w:val="006F5908"/>
    <w:rsid w:val="006F60F6"/>
    <w:rsid w:val="007019A5"/>
    <w:rsid w:val="00702B3E"/>
    <w:rsid w:val="00703A00"/>
    <w:rsid w:val="00707177"/>
    <w:rsid w:val="007108BB"/>
    <w:rsid w:val="007108C6"/>
    <w:rsid w:val="007116D5"/>
    <w:rsid w:val="00712980"/>
    <w:rsid w:val="00715D17"/>
    <w:rsid w:val="007258E7"/>
    <w:rsid w:val="00727A2B"/>
    <w:rsid w:val="007301E4"/>
    <w:rsid w:val="00731FF5"/>
    <w:rsid w:val="00733BFB"/>
    <w:rsid w:val="00734573"/>
    <w:rsid w:val="0073580D"/>
    <w:rsid w:val="00736C0B"/>
    <w:rsid w:val="00737925"/>
    <w:rsid w:val="007555DD"/>
    <w:rsid w:val="007603BA"/>
    <w:rsid w:val="00765992"/>
    <w:rsid w:val="00773C42"/>
    <w:rsid w:val="0078299F"/>
    <w:rsid w:val="007841F5"/>
    <w:rsid w:val="00787C4A"/>
    <w:rsid w:val="00790570"/>
    <w:rsid w:val="0079083E"/>
    <w:rsid w:val="00791E48"/>
    <w:rsid w:val="00794C75"/>
    <w:rsid w:val="007A38DF"/>
    <w:rsid w:val="007A6B4C"/>
    <w:rsid w:val="007A7A07"/>
    <w:rsid w:val="007B1021"/>
    <w:rsid w:val="007B2FF7"/>
    <w:rsid w:val="007B506F"/>
    <w:rsid w:val="007B545A"/>
    <w:rsid w:val="007B7E29"/>
    <w:rsid w:val="007C3DD6"/>
    <w:rsid w:val="007D4C1C"/>
    <w:rsid w:val="007E0C8F"/>
    <w:rsid w:val="007E10D2"/>
    <w:rsid w:val="007F1C6F"/>
    <w:rsid w:val="007F23DA"/>
    <w:rsid w:val="007F26A3"/>
    <w:rsid w:val="007F28D2"/>
    <w:rsid w:val="007F42E2"/>
    <w:rsid w:val="007F5B2D"/>
    <w:rsid w:val="007F6162"/>
    <w:rsid w:val="008012B4"/>
    <w:rsid w:val="00802A24"/>
    <w:rsid w:val="0080383C"/>
    <w:rsid w:val="00803A04"/>
    <w:rsid w:val="00807F13"/>
    <w:rsid w:val="00810947"/>
    <w:rsid w:val="00815195"/>
    <w:rsid w:val="0081678B"/>
    <w:rsid w:val="00817777"/>
    <w:rsid w:val="00823F6D"/>
    <w:rsid w:val="008262A5"/>
    <w:rsid w:val="0083692B"/>
    <w:rsid w:val="00837C7B"/>
    <w:rsid w:val="00844A53"/>
    <w:rsid w:val="00845F43"/>
    <w:rsid w:val="00850121"/>
    <w:rsid w:val="0085172E"/>
    <w:rsid w:val="00853EA6"/>
    <w:rsid w:val="00856B6F"/>
    <w:rsid w:val="008570E8"/>
    <w:rsid w:val="00860399"/>
    <w:rsid w:val="00862CA9"/>
    <w:rsid w:val="00863E83"/>
    <w:rsid w:val="00864FCF"/>
    <w:rsid w:val="008658C3"/>
    <w:rsid w:val="00873BDF"/>
    <w:rsid w:val="00876F2C"/>
    <w:rsid w:val="008806D9"/>
    <w:rsid w:val="00884A06"/>
    <w:rsid w:val="0088514A"/>
    <w:rsid w:val="0088523E"/>
    <w:rsid w:val="00886672"/>
    <w:rsid w:val="0088715A"/>
    <w:rsid w:val="00893144"/>
    <w:rsid w:val="00895306"/>
    <w:rsid w:val="00897A2D"/>
    <w:rsid w:val="008A3EA8"/>
    <w:rsid w:val="008A7019"/>
    <w:rsid w:val="008B3044"/>
    <w:rsid w:val="008D53AE"/>
    <w:rsid w:val="008D58FB"/>
    <w:rsid w:val="008D5C64"/>
    <w:rsid w:val="008D72E9"/>
    <w:rsid w:val="008F59C0"/>
    <w:rsid w:val="008F7D62"/>
    <w:rsid w:val="00900CCC"/>
    <w:rsid w:val="00900F62"/>
    <w:rsid w:val="0090516D"/>
    <w:rsid w:val="00905C3F"/>
    <w:rsid w:val="00906A1B"/>
    <w:rsid w:val="00906C1C"/>
    <w:rsid w:val="00906FC2"/>
    <w:rsid w:val="00913714"/>
    <w:rsid w:val="009256E7"/>
    <w:rsid w:val="00927D0A"/>
    <w:rsid w:val="00931509"/>
    <w:rsid w:val="00931D53"/>
    <w:rsid w:val="0093632A"/>
    <w:rsid w:val="00944030"/>
    <w:rsid w:val="009452D7"/>
    <w:rsid w:val="00945584"/>
    <w:rsid w:val="00950F48"/>
    <w:rsid w:val="00953D9E"/>
    <w:rsid w:val="0095575F"/>
    <w:rsid w:val="009561C9"/>
    <w:rsid w:val="00956E3A"/>
    <w:rsid w:val="009577CE"/>
    <w:rsid w:val="00957C9E"/>
    <w:rsid w:val="00964907"/>
    <w:rsid w:val="00965794"/>
    <w:rsid w:val="009665FF"/>
    <w:rsid w:val="0097246E"/>
    <w:rsid w:val="009835C5"/>
    <w:rsid w:val="00986F64"/>
    <w:rsid w:val="0099153F"/>
    <w:rsid w:val="0099514A"/>
    <w:rsid w:val="009A1D21"/>
    <w:rsid w:val="009A222C"/>
    <w:rsid w:val="009A7776"/>
    <w:rsid w:val="009B4B76"/>
    <w:rsid w:val="009C15B5"/>
    <w:rsid w:val="009C26F9"/>
    <w:rsid w:val="009C7292"/>
    <w:rsid w:val="009C72AD"/>
    <w:rsid w:val="009D71E5"/>
    <w:rsid w:val="009E064D"/>
    <w:rsid w:val="009E3A4B"/>
    <w:rsid w:val="009E479F"/>
    <w:rsid w:val="009E497B"/>
    <w:rsid w:val="009E4A0B"/>
    <w:rsid w:val="009E4F23"/>
    <w:rsid w:val="009E671F"/>
    <w:rsid w:val="009E6B25"/>
    <w:rsid w:val="009F0670"/>
    <w:rsid w:val="009F3D47"/>
    <w:rsid w:val="009F4C57"/>
    <w:rsid w:val="00A0256B"/>
    <w:rsid w:val="00A1153E"/>
    <w:rsid w:val="00A127C8"/>
    <w:rsid w:val="00A12BA5"/>
    <w:rsid w:val="00A13DA7"/>
    <w:rsid w:val="00A14678"/>
    <w:rsid w:val="00A16C24"/>
    <w:rsid w:val="00A21FC8"/>
    <w:rsid w:val="00A233C4"/>
    <w:rsid w:val="00A24865"/>
    <w:rsid w:val="00A26A4F"/>
    <w:rsid w:val="00A30196"/>
    <w:rsid w:val="00A308F2"/>
    <w:rsid w:val="00A32F90"/>
    <w:rsid w:val="00A357AF"/>
    <w:rsid w:val="00A41812"/>
    <w:rsid w:val="00A433E0"/>
    <w:rsid w:val="00A54DED"/>
    <w:rsid w:val="00A64B2D"/>
    <w:rsid w:val="00A66CCE"/>
    <w:rsid w:val="00A71480"/>
    <w:rsid w:val="00A72D09"/>
    <w:rsid w:val="00A76D39"/>
    <w:rsid w:val="00A859A2"/>
    <w:rsid w:val="00A875E4"/>
    <w:rsid w:val="00A907C1"/>
    <w:rsid w:val="00A954AE"/>
    <w:rsid w:val="00A97C05"/>
    <w:rsid w:val="00AA11DF"/>
    <w:rsid w:val="00AA1D8D"/>
    <w:rsid w:val="00AA243C"/>
    <w:rsid w:val="00AA39D9"/>
    <w:rsid w:val="00AA3C1B"/>
    <w:rsid w:val="00AA76B5"/>
    <w:rsid w:val="00AB0EC2"/>
    <w:rsid w:val="00AB3F13"/>
    <w:rsid w:val="00AC00F8"/>
    <w:rsid w:val="00AD1742"/>
    <w:rsid w:val="00AD607C"/>
    <w:rsid w:val="00AE224B"/>
    <w:rsid w:val="00AE5FD5"/>
    <w:rsid w:val="00AF1C79"/>
    <w:rsid w:val="00AF6EA1"/>
    <w:rsid w:val="00B00D6B"/>
    <w:rsid w:val="00B02E3E"/>
    <w:rsid w:val="00B04871"/>
    <w:rsid w:val="00B1088E"/>
    <w:rsid w:val="00B16CD2"/>
    <w:rsid w:val="00B20242"/>
    <w:rsid w:val="00B21CEA"/>
    <w:rsid w:val="00B225FA"/>
    <w:rsid w:val="00B2282D"/>
    <w:rsid w:val="00B24999"/>
    <w:rsid w:val="00B3669F"/>
    <w:rsid w:val="00B3692C"/>
    <w:rsid w:val="00B42644"/>
    <w:rsid w:val="00B45088"/>
    <w:rsid w:val="00B45EE4"/>
    <w:rsid w:val="00B46523"/>
    <w:rsid w:val="00B47730"/>
    <w:rsid w:val="00B51924"/>
    <w:rsid w:val="00B56741"/>
    <w:rsid w:val="00B61491"/>
    <w:rsid w:val="00B63247"/>
    <w:rsid w:val="00B72AEE"/>
    <w:rsid w:val="00B753FA"/>
    <w:rsid w:val="00B8345D"/>
    <w:rsid w:val="00B86EDD"/>
    <w:rsid w:val="00B9263D"/>
    <w:rsid w:val="00B929EB"/>
    <w:rsid w:val="00B97F84"/>
    <w:rsid w:val="00BA3A64"/>
    <w:rsid w:val="00BB1387"/>
    <w:rsid w:val="00BB71B2"/>
    <w:rsid w:val="00BC12DC"/>
    <w:rsid w:val="00BC189E"/>
    <w:rsid w:val="00BC2EB8"/>
    <w:rsid w:val="00BC2FD5"/>
    <w:rsid w:val="00BC4012"/>
    <w:rsid w:val="00BC7FC4"/>
    <w:rsid w:val="00BD124E"/>
    <w:rsid w:val="00BD1BCC"/>
    <w:rsid w:val="00BD2C0F"/>
    <w:rsid w:val="00BD32F4"/>
    <w:rsid w:val="00BD5C30"/>
    <w:rsid w:val="00BE1554"/>
    <w:rsid w:val="00BE4BDB"/>
    <w:rsid w:val="00BE7C16"/>
    <w:rsid w:val="00BF03F8"/>
    <w:rsid w:val="00BF27B5"/>
    <w:rsid w:val="00BF4925"/>
    <w:rsid w:val="00C019F4"/>
    <w:rsid w:val="00C01C8F"/>
    <w:rsid w:val="00C01F60"/>
    <w:rsid w:val="00C10B23"/>
    <w:rsid w:val="00C15C1F"/>
    <w:rsid w:val="00C1621E"/>
    <w:rsid w:val="00C20105"/>
    <w:rsid w:val="00C218FD"/>
    <w:rsid w:val="00C21BAB"/>
    <w:rsid w:val="00C22BBE"/>
    <w:rsid w:val="00C23D21"/>
    <w:rsid w:val="00C36033"/>
    <w:rsid w:val="00C407BE"/>
    <w:rsid w:val="00C45C80"/>
    <w:rsid w:val="00C46D75"/>
    <w:rsid w:val="00C7282C"/>
    <w:rsid w:val="00C77681"/>
    <w:rsid w:val="00C77FD6"/>
    <w:rsid w:val="00C8062C"/>
    <w:rsid w:val="00C82EAB"/>
    <w:rsid w:val="00C84AB2"/>
    <w:rsid w:val="00C93C4C"/>
    <w:rsid w:val="00C96940"/>
    <w:rsid w:val="00CA0F10"/>
    <w:rsid w:val="00CA48A8"/>
    <w:rsid w:val="00CB0664"/>
    <w:rsid w:val="00CB325B"/>
    <w:rsid w:val="00CB6715"/>
    <w:rsid w:val="00CB6BB4"/>
    <w:rsid w:val="00CB77DD"/>
    <w:rsid w:val="00CC4DA7"/>
    <w:rsid w:val="00CC78AA"/>
    <w:rsid w:val="00CD2A84"/>
    <w:rsid w:val="00CD60D6"/>
    <w:rsid w:val="00CE1941"/>
    <w:rsid w:val="00CE1A63"/>
    <w:rsid w:val="00CE5626"/>
    <w:rsid w:val="00CF4088"/>
    <w:rsid w:val="00CF426E"/>
    <w:rsid w:val="00D05B0E"/>
    <w:rsid w:val="00D0605F"/>
    <w:rsid w:val="00D076AB"/>
    <w:rsid w:val="00D12831"/>
    <w:rsid w:val="00D232F8"/>
    <w:rsid w:val="00D26109"/>
    <w:rsid w:val="00D274B7"/>
    <w:rsid w:val="00D337EE"/>
    <w:rsid w:val="00D36469"/>
    <w:rsid w:val="00D45324"/>
    <w:rsid w:val="00D45636"/>
    <w:rsid w:val="00D51183"/>
    <w:rsid w:val="00D531AB"/>
    <w:rsid w:val="00D57482"/>
    <w:rsid w:val="00D6378D"/>
    <w:rsid w:val="00D65C31"/>
    <w:rsid w:val="00D67CF0"/>
    <w:rsid w:val="00D80285"/>
    <w:rsid w:val="00D868B4"/>
    <w:rsid w:val="00D87468"/>
    <w:rsid w:val="00D94F15"/>
    <w:rsid w:val="00D960A7"/>
    <w:rsid w:val="00D96114"/>
    <w:rsid w:val="00DB47ED"/>
    <w:rsid w:val="00DB64E0"/>
    <w:rsid w:val="00DB702D"/>
    <w:rsid w:val="00DC5D4E"/>
    <w:rsid w:val="00DD3E2A"/>
    <w:rsid w:val="00DF0CDB"/>
    <w:rsid w:val="00DF2539"/>
    <w:rsid w:val="00DF3EAC"/>
    <w:rsid w:val="00DF417D"/>
    <w:rsid w:val="00DF51DC"/>
    <w:rsid w:val="00DF633D"/>
    <w:rsid w:val="00E00FDB"/>
    <w:rsid w:val="00E05650"/>
    <w:rsid w:val="00E1451B"/>
    <w:rsid w:val="00E20C74"/>
    <w:rsid w:val="00E22B33"/>
    <w:rsid w:val="00E273DC"/>
    <w:rsid w:val="00E3382A"/>
    <w:rsid w:val="00E36D25"/>
    <w:rsid w:val="00E4083F"/>
    <w:rsid w:val="00E5362D"/>
    <w:rsid w:val="00E64EB6"/>
    <w:rsid w:val="00E65275"/>
    <w:rsid w:val="00E657BE"/>
    <w:rsid w:val="00E6615D"/>
    <w:rsid w:val="00E66E29"/>
    <w:rsid w:val="00E67A5E"/>
    <w:rsid w:val="00E7383D"/>
    <w:rsid w:val="00E844F7"/>
    <w:rsid w:val="00E85605"/>
    <w:rsid w:val="00E8605B"/>
    <w:rsid w:val="00E879CF"/>
    <w:rsid w:val="00E91325"/>
    <w:rsid w:val="00E94C6D"/>
    <w:rsid w:val="00E965B4"/>
    <w:rsid w:val="00EA1F87"/>
    <w:rsid w:val="00EA403E"/>
    <w:rsid w:val="00EA6DE6"/>
    <w:rsid w:val="00EB1C0F"/>
    <w:rsid w:val="00EB723B"/>
    <w:rsid w:val="00ED5B90"/>
    <w:rsid w:val="00ED5EE9"/>
    <w:rsid w:val="00ED71F8"/>
    <w:rsid w:val="00ED763C"/>
    <w:rsid w:val="00EE072E"/>
    <w:rsid w:val="00EE2C49"/>
    <w:rsid w:val="00EE3C08"/>
    <w:rsid w:val="00EE480F"/>
    <w:rsid w:val="00EF18F1"/>
    <w:rsid w:val="00EF6458"/>
    <w:rsid w:val="00EF79C0"/>
    <w:rsid w:val="00F00861"/>
    <w:rsid w:val="00F15FA4"/>
    <w:rsid w:val="00F211EC"/>
    <w:rsid w:val="00F21CC7"/>
    <w:rsid w:val="00F24DCD"/>
    <w:rsid w:val="00F411B2"/>
    <w:rsid w:val="00F46BF9"/>
    <w:rsid w:val="00F52870"/>
    <w:rsid w:val="00F5403B"/>
    <w:rsid w:val="00F55F24"/>
    <w:rsid w:val="00F56D46"/>
    <w:rsid w:val="00F62849"/>
    <w:rsid w:val="00F628F5"/>
    <w:rsid w:val="00F64585"/>
    <w:rsid w:val="00F70C3F"/>
    <w:rsid w:val="00F7257C"/>
    <w:rsid w:val="00F747A4"/>
    <w:rsid w:val="00F74F51"/>
    <w:rsid w:val="00F81F5A"/>
    <w:rsid w:val="00F8276C"/>
    <w:rsid w:val="00F829E7"/>
    <w:rsid w:val="00F83BEA"/>
    <w:rsid w:val="00F929FA"/>
    <w:rsid w:val="00F962A2"/>
    <w:rsid w:val="00F97139"/>
    <w:rsid w:val="00FA63AA"/>
    <w:rsid w:val="00FB2270"/>
    <w:rsid w:val="00FB304F"/>
    <w:rsid w:val="00FB48BD"/>
    <w:rsid w:val="00FB6C66"/>
    <w:rsid w:val="00FB7829"/>
    <w:rsid w:val="00FC1989"/>
    <w:rsid w:val="00FC5B42"/>
    <w:rsid w:val="00FC67F9"/>
    <w:rsid w:val="00FC693F"/>
    <w:rsid w:val="00FD1A4A"/>
    <w:rsid w:val="00FD2BF2"/>
    <w:rsid w:val="00FE22FB"/>
    <w:rsid w:val="00FE2C86"/>
    <w:rsid w:val="00FE76A9"/>
    <w:rsid w:val="00FE76CA"/>
    <w:rsid w:val="00FE7826"/>
    <w:rsid w:val="00FF6A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609F04"/>
  <w14:defaultImageDpi w14:val="300"/>
  <w15:docId w15:val="{E15EBCEC-C757-46BB-A142-D1BE43F9E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BC2FD5"/>
    <w:pPr>
      <w:spacing w:after="0" w:line="240" w:lineRule="auto"/>
    </w:pPr>
    <w:rPr>
      <w:rFonts w:ascii="Times New Roman" w:eastAsia="Times New Roman" w:hAnsi="Times New Roman"/>
      <w:sz w:val="24"/>
    </w:rPr>
  </w:style>
  <w:style w:type="character" w:styleId="CommentReference">
    <w:name w:val="annotation reference"/>
    <w:basedOn w:val="DefaultParagraphFont"/>
    <w:uiPriority w:val="99"/>
    <w:semiHidden/>
    <w:unhideWhenUsed/>
    <w:rsid w:val="00BC2FD5"/>
    <w:rPr>
      <w:sz w:val="16"/>
      <w:szCs w:val="16"/>
    </w:rPr>
  </w:style>
  <w:style w:type="paragraph" w:styleId="CommentText">
    <w:name w:val="annotation text"/>
    <w:basedOn w:val="Normal"/>
    <w:link w:val="CommentTextChar"/>
    <w:uiPriority w:val="99"/>
    <w:semiHidden/>
    <w:unhideWhenUsed/>
    <w:rsid w:val="00BC2FD5"/>
    <w:rPr>
      <w:sz w:val="20"/>
      <w:szCs w:val="20"/>
    </w:rPr>
  </w:style>
  <w:style w:type="character" w:customStyle="1" w:styleId="CommentTextChar">
    <w:name w:val="Comment Text Char"/>
    <w:basedOn w:val="DefaultParagraphFont"/>
    <w:link w:val="CommentText"/>
    <w:uiPriority w:val="99"/>
    <w:semiHidden/>
    <w:rsid w:val="00BC2FD5"/>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C2FD5"/>
    <w:rPr>
      <w:b/>
      <w:bCs/>
    </w:rPr>
  </w:style>
  <w:style w:type="character" w:customStyle="1" w:styleId="CommentSubjectChar">
    <w:name w:val="Comment Subject Char"/>
    <w:basedOn w:val="CommentTextChar"/>
    <w:link w:val="CommentSubject"/>
    <w:uiPriority w:val="99"/>
    <w:semiHidden/>
    <w:rsid w:val="00BC2FD5"/>
    <w:rPr>
      <w:rFonts w:ascii="Times New Roman" w:eastAsia="Times New Roman" w:hAnsi="Times New Roman"/>
      <w:b/>
      <w:bCs/>
      <w:sz w:val="20"/>
      <w:szCs w:val="20"/>
    </w:rPr>
  </w:style>
  <w:style w:type="paragraph" w:customStyle="1" w:styleId="pdq2pgselectionanchorcontainer">
    <w:name w:val="pdq2pg_selectionanchorcontainer"/>
    <w:basedOn w:val="Normal"/>
    <w:rsid w:val="003524CA"/>
    <w:pPr>
      <w:spacing w:before="100" w:beforeAutospacing="1" w:after="100" w:afterAutospacing="1"/>
    </w:pPr>
    <w:rPr>
      <w:rFonts w:cs="Times New Roman"/>
      <w:szCs w:val="24"/>
      <w:lang w:eastAsia="zh-CN"/>
    </w:rPr>
  </w:style>
  <w:style w:type="paragraph" w:styleId="NormalWeb">
    <w:name w:val="Normal (Web)"/>
    <w:basedOn w:val="Normal"/>
    <w:uiPriority w:val="99"/>
    <w:unhideWhenUsed/>
    <w:rsid w:val="003524CA"/>
    <w:pPr>
      <w:spacing w:before="100" w:beforeAutospacing="1" w:after="100" w:afterAutospacing="1"/>
    </w:pPr>
    <w:rPr>
      <w:rFonts w:cs="Times New Roman"/>
      <w:szCs w:val="24"/>
      <w:lang w:eastAsia="zh-CN"/>
    </w:rPr>
  </w:style>
  <w:style w:type="paragraph" w:styleId="BalloonText">
    <w:name w:val="Balloon Text"/>
    <w:basedOn w:val="Normal"/>
    <w:link w:val="BalloonTextChar"/>
    <w:uiPriority w:val="99"/>
    <w:semiHidden/>
    <w:unhideWhenUsed/>
    <w:rsid w:val="00F83BE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BE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329254">
      <w:bodyDiv w:val="1"/>
      <w:marLeft w:val="0"/>
      <w:marRight w:val="0"/>
      <w:marTop w:val="0"/>
      <w:marBottom w:val="0"/>
      <w:divBdr>
        <w:top w:val="none" w:sz="0" w:space="0" w:color="auto"/>
        <w:left w:val="none" w:sz="0" w:space="0" w:color="auto"/>
        <w:bottom w:val="none" w:sz="0" w:space="0" w:color="auto"/>
        <w:right w:val="none" w:sz="0" w:space="0" w:color="auto"/>
      </w:divBdr>
    </w:div>
    <w:div w:id="863589901">
      <w:bodyDiv w:val="1"/>
      <w:marLeft w:val="0"/>
      <w:marRight w:val="0"/>
      <w:marTop w:val="0"/>
      <w:marBottom w:val="0"/>
      <w:divBdr>
        <w:top w:val="none" w:sz="0" w:space="0" w:color="auto"/>
        <w:left w:val="none" w:sz="0" w:space="0" w:color="auto"/>
        <w:bottom w:val="none" w:sz="0" w:space="0" w:color="auto"/>
        <w:right w:val="none" w:sz="0" w:space="0" w:color="auto"/>
      </w:divBdr>
    </w:div>
    <w:div w:id="952708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558C6-80B9-4CCF-911F-93E71D719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20610</Words>
  <Characters>117478</Characters>
  <Application>Microsoft Office Word</Application>
  <DocSecurity>0</DocSecurity>
  <Lines>978</Lines>
  <Paragraphs>275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Manager/>
  <Company/>
  <LinksUpToDate>false</LinksUpToDate>
  <CharactersWithSpaces>137813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Cazimir Vladimir;Cazimir;Constantin Borosan</dc:creator>
  <cp:keywords/>
  <dc:description>generated by python-docx</dc:description>
  <cp:lastModifiedBy>Cazimir</cp:lastModifiedBy>
  <cp:revision>2</cp:revision>
  <cp:lastPrinted>2026-08-06T07:42:00Z</cp:lastPrinted>
  <dcterms:created xsi:type="dcterms:W3CDTF">2026-08-26T11:34:00Z</dcterms:created>
  <dcterms:modified xsi:type="dcterms:W3CDTF">2026-08-26T11:34:00Z</dcterms:modified>
  <cp:category/>
</cp:coreProperties>
</file>